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YoungMixTable"/>
        <w:tblW w:w="0" w:type="auto"/>
        <w:tblInd w:w="0" w:type="dxa"/>
        <w:tblLook w:val="04A0" w:firstRow="1" w:lastRow="0" w:firstColumn="1" w:lastColumn="0" w:noHBand="0" w:noVBand="1"/>
      </w:tblPr>
      <w:tblGrid>
        <w:gridCol w:w="5102"/>
        <w:gridCol w:w="1021"/>
        <w:gridCol w:w="2041"/>
        <w:gridCol w:w="2041"/>
      </w:tblGrid>
      <w:tr w:rsidR="0014072B" w14:paraId="1D412602" w14:textId="77777777" w:rsidTr="002F4509">
        <w:tc>
          <w:tcPr>
            <w:tcW w:w="5102" w:type="dxa"/>
          </w:tcPr>
          <w:p w14:paraId="59C97E2D" w14:textId="77777777" w:rsidR="0014072B" w:rsidRDefault="0014072B" w:rsidP="002F4509">
            <w:pPr>
              <w:jc w:val="center"/>
            </w:pPr>
            <w:r>
              <w:rPr>
                <w:color w:val="FF0000"/>
              </w:rPr>
              <w:t>SỞ GD&amp;ĐT NGHỆ AN</w:t>
            </w:r>
            <w:r>
              <w:rPr>
                <w:color w:val="FF0000"/>
              </w:rPr>
              <w:br/>
            </w:r>
            <w:r>
              <w:rPr>
                <w:b/>
                <w:color w:val="FF0000"/>
              </w:rPr>
              <w:t>TRƯỜNG THPT ĐÔ LƯƠNG 3</w:t>
            </w:r>
            <w:r>
              <w:rPr>
                <w:b/>
                <w:color w:val="FF0000"/>
              </w:rPr>
              <w:br/>
            </w:r>
            <w:r>
              <w:rPr>
                <w:b/>
                <w:color w:val="FF0000"/>
              </w:rPr>
              <w:br/>
            </w:r>
            <w:r>
              <w:t>--------------------</w:t>
            </w:r>
          </w:p>
        </w:tc>
        <w:tc>
          <w:tcPr>
            <w:tcW w:w="5102" w:type="dxa"/>
            <w:gridSpan w:val="3"/>
          </w:tcPr>
          <w:p w14:paraId="21FA5FFD" w14:textId="71CE8353" w:rsidR="0014072B" w:rsidRDefault="0014072B" w:rsidP="002F4509">
            <w:pPr>
              <w:jc w:val="center"/>
            </w:pPr>
            <w:r w:rsidRPr="00FF76B3">
              <w:rPr>
                <w:b/>
                <w:sz w:val="28"/>
                <w:szCs w:val="28"/>
              </w:rPr>
              <w:t>ĐÁNH GIÁ GIỮA KỲ 2</w:t>
            </w:r>
            <w:r>
              <w:rPr>
                <w:b/>
              </w:rPr>
              <w:br/>
              <w:t>NĂM HỌC 2022 - 2023</w:t>
            </w:r>
            <w:r>
              <w:rPr>
                <w:b/>
              </w:rPr>
              <w:br/>
              <w:t>MÔN: VẬT LÝ</w:t>
            </w:r>
            <w:r w:rsidR="00FF76B3">
              <w:rPr>
                <w:b/>
                <w:lang w:val="en-US"/>
              </w:rPr>
              <w:t xml:space="preserve"> 11</w:t>
            </w:r>
            <w:r>
              <w:rPr>
                <w:b/>
              </w:rPr>
              <w:br/>
            </w:r>
            <w:r>
              <w:rPr>
                <w:i/>
              </w:rPr>
              <w:t>Thời gian làm bài: 45 PHÚT</w:t>
            </w:r>
            <w:r>
              <w:rPr>
                <w:i/>
              </w:rPr>
              <w:br/>
            </w:r>
          </w:p>
        </w:tc>
      </w:tr>
      <w:tr w:rsidR="0014072B" w14:paraId="2D86AD33" w14:textId="77777777" w:rsidTr="002F4509">
        <w:tc>
          <w:tcPr>
            <w:tcW w:w="6123" w:type="dxa"/>
            <w:gridSpan w:val="2"/>
            <w:tcBorders>
              <w:bottom w:val="single" w:sz="12" w:space="0" w:color="000000"/>
            </w:tcBorders>
            <w:vAlign w:val="center"/>
          </w:tcPr>
          <w:p w14:paraId="675BDDEF" w14:textId="77777777" w:rsidR="0014072B" w:rsidRDefault="0014072B" w:rsidP="002F4509"/>
        </w:tc>
        <w:tc>
          <w:tcPr>
            <w:tcW w:w="2041" w:type="dxa"/>
            <w:tcBorders>
              <w:bottom w:val="single" w:sz="12" w:space="0" w:color="000000"/>
            </w:tcBorders>
            <w:vAlign w:val="center"/>
          </w:tcPr>
          <w:p w14:paraId="4A5E1767" w14:textId="77777777" w:rsidR="0014072B" w:rsidRDefault="0014072B" w:rsidP="002F4509"/>
        </w:tc>
        <w:tc>
          <w:tcPr>
            <w:tcW w:w="2041" w:type="dxa"/>
            <w:tcBorders>
              <w:bottom w:val="single" w:sz="12" w:space="0" w:color="000000"/>
            </w:tcBorders>
            <w:vAlign w:val="center"/>
          </w:tcPr>
          <w:p w14:paraId="16B4B4BE" w14:textId="29EA9FE8" w:rsidR="0014072B" w:rsidRPr="0014072B" w:rsidRDefault="0014072B" w:rsidP="002F4509">
            <w:pPr>
              <w:jc w:val="center"/>
              <w:rPr>
                <w:lang w:val="en-US"/>
              </w:rPr>
            </w:pPr>
            <w:r>
              <w:rPr>
                <w:b/>
              </w:rPr>
              <w:t>Mã đề 10</w:t>
            </w:r>
            <w:r>
              <w:rPr>
                <w:b/>
                <w:lang w:val="en-US"/>
              </w:rPr>
              <w:t>1</w:t>
            </w:r>
          </w:p>
        </w:tc>
      </w:tr>
    </w:tbl>
    <w:p w14:paraId="09F5CD43" w14:textId="77777777" w:rsidR="0014072B" w:rsidRDefault="0014072B" w:rsidP="009954ED">
      <w:pPr>
        <w:jc w:val="both"/>
        <w:rPr>
          <w:b/>
          <w:lang w:val="en-US"/>
        </w:rPr>
      </w:pPr>
    </w:p>
    <w:p w14:paraId="64D70482" w14:textId="70AF05A7" w:rsidR="00FF76B3" w:rsidRDefault="00FF76B3" w:rsidP="00FF76B3">
      <w:pPr>
        <w:tabs>
          <w:tab w:val="left" w:pos="284"/>
          <w:tab w:val="left" w:pos="3402"/>
          <w:tab w:val="left" w:pos="5812"/>
          <w:tab w:val="left" w:pos="8647"/>
        </w:tabs>
        <w:jc w:val="both"/>
        <w:rPr>
          <w:b/>
          <w:lang w:val="en-US"/>
        </w:rPr>
      </w:pPr>
      <w:r>
        <w:rPr>
          <w:b/>
          <w:lang w:val="en-US"/>
        </w:rPr>
        <w:t>I. PHẦN TRẮC NGHIỆM: (7 điểm)</w:t>
      </w:r>
    </w:p>
    <w:p w14:paraId="5CBCEB20" w14:textId="60A2E924" w:rsidR="00FF76B3" w:rsidRPr="00FF76B3" w:rsidRDefault="0014072B" w:rsidP="00FF76B3">
      <w:pPr>
        <w:tabs>
          <w:tab w:val="left" w:pos="284"/>
          <w:tab w:val="left" w:pos="3402"/>
          <w:tab w:val="left" w:pos="5812"/>
          <w:tab w:val="left" w:pos="8647"/>
        </w:tabs>
        <w:jc w:val="both"/>
        <w:rPr>
          <w:rFonts w:eastAsia="Calibri"/>
          <w:color w:val="auto"/>
          <w:lang w:val="fr-FR"/>
        </w:rPr>
      </w:pPr>
      <w:r>
        <w:rPr>
          <w:b/>
          <w:lang w:val="en-US"/>
        </w:rPr>
        <w:t>C</w:t>
      </w:r>
      <w:r w:rsidR="009954ED">
        <w:rPr>
          <w:b/>
        </w:rPr>
        <w:t xml:space="preserve">âu 1. </w:t>
      </w:r>
      <w:r w:rsidR="00FF76B3" w:rsidRPr="00FF76B3">
        <w:rPr>
          <w:rFonts w:eastAsia="Calibri"/>
          <w:color w:val="auto"/>
          <w:lang w:val="fr-FR"/>
        </w:rPr>
        <w:t xml:space="preserve">Từ trường không tương tác với </w:t>
      </w:r>
    </w:p>
    <w:p w14:paraId="56950596" w14:textId="77777777" w:rsidR="00FF76B3" w:rsidRPr="00FF76B3" w:rsidRDefault="00FF76B3" w:rsidP="00FF76B3">
      <w:pPr>
        <w:tabs>
          <w:tab w:val="left" w:pos="284"/>
          <w:tab w:val="left" w:pos="3402"/>
          <w:tab w:val="left" w:pos="5812"/>
          <w:tab w:val="left" w:pos="8647"/>
        </w:tabs>
        <w:jc w:val="both"/>
        <w:rPr>
          <w:rFonts w:eastAsia="Calibri"/>
          <w:color w:val="auto"/>
          <w:lang w:val="fr-FR"/>
        </w:rPr>
      </w:pPr>
      <w:r w:rsidRPr="00FF76B3">
        <w:rPr>
          <w:rFonts w:eastAsia="Calibri"/>
          <w:b/>
          <w:bCs/>
          <w:color w:val="auto"/>
          <w:lang w:val="fr-FR"/>
        </w:rPr>
        <w:tab/>
        <w:t xml:space="preserve">A. </w:t>
      </w:r>
      <w:r w:rsidRPr="00FF76B3">
        <w:rPr>
          <w:rFonts w:eastAsia="Calibri"/>
          <w:color w:val="auto"/>
          <w:lang w:val="fr-FR"/>
        </w:rPr>
        <w:t>các điện tích chuyển động.</w:t>
      </w:r>
      <w:r w:rsidRPr="00FF76B3">
        <w:rPr>
          <w:rFonts w:eastAsia="Calibri"/>
          <w:color w:val="auto"/>
          <w:lang w:val="fr-FR"/>
        </w:rPr>
        <w:tab/>
      </w:r>
      <w:r w:rsidRPr="00FF76B3">
        <w:rPr>
          <w:rFonts w:eastAsia="Calibri"/>
          <w:color w:val="auto"/>
          <w:lang w:val="fr-FR"/>
        </w:rPr>
        <w:tab/>
      </w:r>
      <w:r w:rsidRPr="00A71C01">
        <w:rPr>
          <w:rFonts w:eastAsia="Calibri"/>
          <w:b/>
          <w:bCs/>
          <w:color w:val="FF0000"/>
          <w:lang w:val="fr-FR"/>
        </w:rPr>
        <w:t>B</w:t>
      </w:r>
      <w:r w:rsidRPr="00FF76B3">
        <w:rPr>
          <w:rFonts w:eastAsia="Calibri"/>
          <w:b/>
          <w:bCs/>
          <w:color w:val="auto"/>
          <w:lang w:val="fr-FR"/>
        </w:rPr>
        <w:t xml:space="preserve">. </w:t>
      </w:r>
      <w:r w:rsidRPr="00FF76B3">
        <w:rPr>
          <w:rFonts w:eastAsia="Calibri"/>
          <w:color w:val="auto"/>
          <w:lang w:val="fr-FR"/>
        </w:rPr>
        <w:t>các điện tích đứng yên.</w:t>
      </w:r>
    </w:p>
    <w:p w14:paraId="2E0438F7" w14:textId="77777777" w:rsidR="00FF76B3" w:rsidRPr="00FF76B3" w:rsidRDefault="00FF76B3" w:rsidP="00FF76B3">
      <w:pPr>
        <w:tabs>
          <w:tab w:val="left" w:pos="284"/>
          <w:tab w:val="left" w:pos="3402"/>
          <w:tab w:val="left" w:pos="5812"/>
          <w:tab w:val="left" w:pos="8647"/>
        </w:tabs>
        <w:jc w:val="both"/>
        <w:rPr>
          <w:rFonts w:eastAsia="Calibri"/>
          <w:color w:val="auto"/>
          <w:lang w:val="en-US"/>
        </w:rPr>
      </w:pPr>
      <w:r w:rsidRPr="00FF76B3">
        <w:rPr>
          <w:rFonts w:eastAsia="Calibri"/>
          <w:b/>
          <w:bCs/>
          <w:color w:val="auto"/>
          <w:lang w:val="en-US"/>
        </w:rPr>
        <w:tab/>
        <w:t xml:space="preserve">C. </w:t>
      </w:r>
      <w:r w:rsidRPr="00FF76B3">
        <w:rPr>
          <w:rFonts w:eastAsia="Calibri"/>
          <w:color w:val="auto"/>
          <w:lang w:val="en-US"/>
        </w:rPr>
        <w:t>nam châm đứng yên.</w:t>
      </w:r>
      <w:r w:rsidRPr="00FF76B3">
        <w:rPr>
          <w:rFonts w:eastAsia="Calibri"/>
          <w:color w:val="auto"/>
          <w:lang w:val="en-US"/>
        </w:rPr>
        <w:tab/>
      </w:r>
      <w:r w:rsidRPr="00FF76B3">
        <w:rPr>
          <w:rFonts w:eastAsia="Calibri"/>
          <w:color w:val="auto"/>
          <w:lang w:val="en-US"/>
        </w:rPr>
        <w:tab/>
      </w:r>
      <w:r w:rsidRPr="00FF76B3">
        <w:rPr>
          <w:rFonts w:eastAsia="Calibri"/>
          <w:b/>
          <w:bCs/>
          <w:color w:val="auto"/>
          <w:lang w:val="en-US"/>
        </w:rPr>
        <w:t xml:space="preserve">D. </w:t>
      </w:r>
      <w:r w:rsidRPr="00FF76B3">
        <w:rPr>
          <w:rFonts w:eastAsia="Calibri"/>
          <w:color w:val="auto"/>
          <w:lang w:val="en-US"/>
        </w:rPr>
        <w:t>nam châm chuyển động.</w:t>
      </w:r>
    </w:p>
    <w:p w14:paraId="6473D340" w14:textId="40E6439E" w:rsidR="009954ED" w:rsidRPr="001635B9" w:rsidRDefault="009954ED" w:rsidP="00FF76B3">
      <w:pPr>
        <w:jc w:val="both"/>
        <w:rPr>
          <w:rFonts w:asciiTheme="majorHAnsi" w:hAnsiTheme="majorHAnsi" w:cstheme="majorHAnsi"/>
        </w:rPr>
      </w:pPr>
      <w:r>
        <w:rPr>
          <w:b/>
        </w:rPr>
        <w:t xml:space="preserve">Câu 2. </w:t>
      </w:r>
      <w:r w:rsidRPr="001635B9">
        <w:t xml:space="preserve">Một khung dây hình chữ nhật có các cạnh 8cm và 10cm gồm 200 vòng đặt trong từ trường có véc tơ cảm ứng từ </w:t>
      </w:r>
      <w:r w:rsidRPr="001635B9">
        <w:rPr>
          <w:position w:val="-4"/>
        </w:rPr>
        <w:object w:dxaOrig="220" w:dyaOrig="279" w14:anchorId="6C548A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5pt;height:13.75pt" o:ole="">
            <v:imagedata r:id="rId6" o:title=""/>
          </v:shape>
          <o:OLEObject Type="Embed" ProgID="Equation.3" ShapeID="_x0000_i1025" DrawAspect="Content" ObjectID="_1740599748" r:id="rId7"/>
        </w:object>
      </w:r>
      <w:r w:rsidRPr="001635B9">
        <w:t xml:space="preserve"> song song cùng chiều với pháp tuyến </w:t>
      </w:r>
      <w:r w:rsidRPr="001635B9">
        <w:rPr>
          <w:position w:val="-6"/>
        </w:rPr>
        <w:object w:dxaOrig="200" w:dyaOrig="279" w14:anchorId="025B3FD1">
          <v:shape id="_x0000_i1026" type="#_x0000_t75" style="width:10pt;height:13.75pt" o:ole="">
            <v:imagedata r:id="rId8" o:title=""/>
          </v:shape>
          <o:OLEObject Type="Embed" ProgID="Equation.3" ShapeID="_x0000_i1026" DrawAspect="Content" ObjectID="_1740599749" r:id="rId9"/>
        </w:object>
      </w:r>
      <w:r w:rsidRPr="001635B9">
        <w:t>của khung. Trong khoảng thời gian 0,1 giây cảm ứng từ của khung giảm từ 0,4T đến 0,2T. Suất điện động cảm ứng xuất hiện trong khung</w:t>
      </w:r>
    </w:p>
    <w:p w14:paraId="4A7C21C1" w14:textId="77777777" w:rsidR="0022620D" w:rsidRDefault="00A66EF2">
      <w:pPr>
        <w:tabs>
          <w:tab w:val="left" w:pos="283"/>
          <w:tab w:val="left" w:pos="2906"/>
          <w:tab w:val="left" w:pos="5528"/>
          <w:tab w:val="left" w:pos="8150"/>
        </w:tabs>
      </w:pPr>
      <w:r>
        <w:rPr>
          <w:rStyle w:val="YoungMixChar"/>
          <w:b/>
        </w:rPr>
        <w:tab/>
        <w:t xml:space="preserve">A. </w:t>
      </w:r>
      <w:r w:rsidRPr="001635B9">
        <w:t>8V</w:t>
      </w:r>
      <w:r>
        <w:rPr>
          <w:rStyle w:val="YoungMixChar"/>
          <w:b/>
        </w:rPr>
        <w:tab/>
      </w:r>
      <w:r w:rsidRPr="00A71C01">
        <w:rPr>
          <w:rStyle w:val="YoungMixChar"/>
          <w:b/>
          <w:color w:val="FF0000"/>
        </w:rPr>
        <w:t xml:space="preserve">B. </w:t>
      </w:r>
      <w:r w:rsidRPr="00A71C01">
        <w:rPr>
          <w:color w:val="FF0000"/>
        </w:rPr>
        <w:t>3,2V</w:t>
      </w:r>
      <w:r>
        <w:rPr>
          <w:rStyle w:val="YoungMixChar"/>
          <w:b/>
        </w:rPr>
        <w:tab/>
        <w:t xml:space="preserve">C. </w:t>
      </w:r>
      <w:r w:rsidRPr="001635B9">
        <w:t>6V</w:t>
      </w:r>
      <w:r>
        <w:rPr>
          <w:rStyle w:val="YoungMixChar"/>
          <w:b/>
        </w:rPr>
        <w:tab/>
        <w:t xml:space="preserve">D. </w:t>
      </w:r>
      <w:r w:rsidRPr="001635B9">
        <w:t>2V</w:t>
      </w:r>
    </w:p>
    <w:p w14:paraId="1727CB59" w14:textId="77777777" w:rsidR="009954ED" w:rsidRPr="001635B9" w:rsidRDefault="009954ED" w:rsidP="009954ED">
      <w:pPr>
        <w:jc w:val="both"/>
      </w:pPr>
      <w:r>
        <w:rPr>
          <w:b/>
        </w:rPr>
        <w:t xml:space="preserve">Câu 3. </w:t>
      </w:r>
      <w:r w:rsidRPr="001635B9">
        <w:t xml:space="preserve">Nhìn vào mặt một ống dây, chiều dòng điện không đổi trong ống ngược chiều kim đồng hồ. Chọn câu </w:t>
      </w:r>
      <w:r w:rsidRPr="001635B9">
        <w:rPr>
          <w:b/>
        </w:rPr>
        <w:t>đúng</w:t>
      </w:r>
      <w:r w:rsidRPr="001635B9">
        <w:t>. Từ trường trong lòng ống</w:t>
      </w:r>
    </w:p>
    <w:p w14:paraId="6CB0CDD3" w14:textId="77777777" w:rsidR="0022620D" w:rsidRDefault="00A66EF2">
      <w:pPr>
        <w:tabs>
          <w:tab w:val="left" w:pos="283"/>
        </w:tabs>
      </w:pPr>
      <w:r>
        <w:rPr>
          <w:rStyle w:val="YoungMixChar"/>
          <w:b/>
        </w:rPr>
        <w:tab/>
      </w:r>
      <w:r w:rsidRPr="00A71C01">
        <w:rPr>
          <w:rStyle w:val="YoungMixChar"/>
          <w:b/>
          <w:color w:val="FF0000"/>
        </w:rPr>
        <w:t xml:space="preserve">A. </w:t>
      </w:r>
      <w:r w:rsidRPr="00A71C01">
        <w:rPr>
          <w:color w:val="FF0000"/>
        </w:rPr>
        <w:t xml:space="preserve">đều </w:t>
      </w:r>
      <w:r w:rsidRPr="001635B9">
        <w:t>và có chiều  từ trong ra ngoài.</w:t>
      </w:r>
    </w:p>
    <w:p w14:paraId="55D51635" w14:textId="77777777" w:rsidR="0022620D" w:rsidRDefault="00A66EF2">
      <w:pPr>
        <w:tabs>
          <w:tab w:val="left" w:pos="283"/>
        </w:tabs>
      </w:pPr>
      <w:r>
        <w:rPr>
          <w:rStyle w:val="YoungMixChar"/>
          <w:b/>
        </w:rPr>
        <w:tab/>
        <w:t xml:space="preserve">B. </w:t>
      </w:r>
      <w:r w:rsidRPr="001635B9">
        <w:t>không đều và có chiều từ trong ra ngoài.</w:t>
      </w:r>
    </w:p>
    <w:p w14:paraId="6AC1C126" w14:textId="77777777" w:rsidR="0022620D" w:rsidRDefault="00A66EF2">
      <w:pPr>
        <w:tabs>
          <w:tab w:val="left" w:pos="283"/>
        </w:tabs>
      </w:pPr>
      <w:r>
        <w:rPr>
          <w:rStyle w:val="YoungMixChar"/>
          <w:b/>
        </w:rPr>
        <w:tab/>
        <w:t xml:space="preserve">C. </w:t>
      </w:r>
      <w:r w:rsidRPr="001635B9">
        <w:t>đều và có chiều từ ngoài vào trong.</w:t>
      </w:r>
    </w:p>
    <w:p w14:paraId="261BBD1A" w14:textId="77777777" w:rsidR="0022620D" w:rsidRDefault="00A66EF2">
      <w:pPr>
        <w:tabs>
          <w:tab w:val="left" w:pos="283"/>
        </w:tabs>
      </w:pPr>
      <w:r>
        <w:rPr>
          <w:rStyle w:val="YoungMixChar"/>
          <w:b/>
        </w:rPr>
        <w:tab/>
        <w:t xml:space="preserve">D. </w:t>
      </w:r>
      <w:r w:rsidRPr="001635B9">
        <w:t>không đều và hướng từ ngoài vào trong.</w:t>
      </w:r>
    </w:p>
    <w:p w14:paraId="1132504F" w14:textId="77777777" w:rsidR="009954ED" w:rsidRPr="001635B9" w:rsidRDefault="009954ED" w:rsidP="009954ED">
      <w:pPr>
        <w:jc w:val="both"/>
        <w:rPr>
          <w:rFonts w:asciiTheme="majorHAnsi" w:hAnsiTheme="majorHAnsi" w:cstheme="majorHAnsi"/>
          <w:spacing w:val="-6"/>
        </w:rPr>
      </w:pPr>
      <w:r>
        <w:rPr>
          <w:b/>
        </w:rPr>
        <w:t xml:space="preserve">Câu 4. </w:t>
      </w:r>
      <w:r w:rsidRPr="001635B9">
        <w:rPr>
          <w:spacing w:val="-6"/>
        </w:rPr>
        <w:t>Một hạt mang điện q = 3,2.10</w:t>
      </w:r>
      <w:r w:rsidRPr="001635B9">
        <w:rPr>
          <w:spacing w:val="-6"/>
          <w:vertAlign w:val="superscript"/>
        </w:rPr>
        <w:t>-19</w:t>
      </w:r>
      <w:r w:rsidRPr="001635B9">
        <w:rPr>
          <w:spacing w:val="-6"/>
        </w:rPr>
        <w:t>C bay vào trong từ trường đều có cảm ứng từ B = 0,5T với vận tốc v = 10</w:t>
      </w:r>
      <w:r w:rsidRPr="001635B9">
        <w:rPr>
          <w:spacing w:val="-6"/>
          <w:vertAlign w:val="superscript"/>
        </w:rPr>
        <w:t>6</w:t>
      </w:r>
      <w:r w:rsidRPr="001635B9">
        <w:rPr>
          <w:spacing w:val="-6"/>
        </w:rPr>
        <w:t xml:space="preserve">m/s theo phương vuông góc với vectơ </w:t>
      </w:r>
      <w:r w:rsidRPr="001635B9">
        <w:rPr>
          <w:position w:val="-4"/>
        </w:rPr>
        <w:object w:dxaOrig="220" w:dyaOrig="279" w14:anchorId="01ABEF99">
          <v:shape id="_x0000_i1027" type="#_x0000_t75" style="width:10.65pt;height:13.75pt" o:ole="">
            <v:imagedata r:id="rId10" o:title=""/>
          </v:shape>
          <o:OLEObject Type="Embed" ProgID="Equation.3" ShapeID="_x0000_i1027" DrawAspect="Content" ObjectID="_1740599750" r:id="rId11"/>
        </w:object>
      </w:r>
      <w:r w:rsidRPr="001635B9">
        <w:rPr>
          <w:spacing w:val="-6"/>
        </w:rPr>
        <w:t>. Lực Lorenxơ tác dụng lên hạt mang điện có giá trị nào sau đây?</w:t>
      </w:r>
    </w:p>
    <w:p w14:paraId="523FB393" w14:textId="77777777" w:rsidR="0022620D" w:rsidRDefault="00A66EF2">
      <w:pPr>
        <w:tabs>
          <w:tab w:val="left" w:pos="283"/>
          <w:tab w:val="left" w:pos="2906"/>
          <w:tab w:val="left" w:pos="5528"/>
          <w:tab w:val="left" w:pos="8150"/>
        </w:tabs>
      </w:pPr>
      <w:r>
        <w:rPr>
          <w:rStyle w:val="YoungMixChar"/>
          <w:b/>
        </w:rPr>
        <w:tab/>
        <w:t xml:space="preserve">A. </w:t>
      </w:r>
      <w:r w:rsidRPr="001635B9">
        <w:t>3,2.10</w:t>
      </w:r>
      <w:r w:rsidRPr="001635B9">
        <w:rPr>
          <w:vertAlign w:val="superscript"/>
        </w:rPr>
        <w:t>-14</w:t>
      </w:r>
      <w:r w:rsidRPr="001635B9">
        <w:t>N.</w:t>
      </w:r>
      <w:r>
        <w:rPr>
          <w:rStyle w:val="YoungMixChar"/>
          <w:b/>
        </w:rPr>
        <w:tab/>
        <w:t xml:space="preserve">B. </w:t>
      </w:r>
      <w:r w:rsidRPr="001635B9">
        <w:t>1,6.10</w:t>
      </w:r>
      <w:r w:rsidRPr="001635B9">
        <w:rPr>
          <w:vertAlign w:val="superscript"/>
        </w:rPr>
        <w:t>-14</w:t>
      </w:r>
      <w:r w:rsidRPr="001635B9">
        <w:t>N.</w:t>
      </w:r>
      <w:r>
        <w:rPr>
          <w:rStyle w:val="YoungMixChar"/>
          <w:b/>
        </w:rPr>
        <w:tab/>
      </w:r>
      <w:r w:rsidRPr="00784FBD">
        <w:rPr>
          <w:rStyle w:val="YoungMixChar"/>
          <w:b/>
          <w:color w:val="FF0000"/>
        </w:rPr>
        <w:t>C</w:t>
      </w:r>
      <w:r>
        <w:rPr>
          <w:rStyle w:val="YoungMixChar"/>
          <w:b/>
        </w:rPr>
        <w:t xml:space="preserve">. </w:t>
      </w:r>
      <w:r w:rsidRPr="001635B9">
        <w:t>1,6.10</w:t>
      </w:r>
      <w:r w:rsidRPr="001635B9">
        <w:rPr>
          <w:vertAlign w:val="superscript"/>
        </w:rPr>
        <w:t>-13</w:t>
      </w:r>
      <w:r w:rsidRPr="001635B9">
        <w:t>N.</w:t>
      </w:r>
      <w:r>
        <w:rPr>
          <w:rStyle w:val="YoungMixChar"/>
          <w:b/>
        </w:rPr>
        <w:tab/>
        <w:t xml:space="preserve">D. </w:t>
      </w:r>
      <w:r w:rsidRPr="001635B9">
        <w:t>3,2.10</w:t>
      </w:r>
      <w:r w:rsidRPr="001635B9">
        <w:rPr>
          <w:vertAlign w:val="superscript"/>
        </w:rPr>
        <w:t>-13</w:t>
      </w:r>
      <w:r w:rsidRPr="001635B9">
        <w:t>N.</w:t>
      </w:r>
    </w:p>
    <w:p w14:paraId="70D8F62D" w14:textId="77777777" w:rsidR="009954ED" w:rsidRPr="001635B9" w:rsidRDefault="009954ED" w:rsidP="009954ED">
      <w:pPr>
        <w:jc w:val="both"/>
        <w:rPr>
          <w:rFonts w:asciiTheme="majorHAnsi" w:hAnsiTheme="majorHAnsi" w:cstheme="majorHAnsi"/>
        </w:rPr>
      </w:pPr>
      <w:r>
        <w:rPr>
          <w:b/>
        </w:rPr>
        <w:t xml:space="preserve">Câu 5. </w:t>
      </w:r>
      <w:r w:rsidRPr="001635B9">
        <w:t>Dòng điện cảm ứng từ trong mạch kín có chiều</w:t>
      </w:r>
    </w:p>
    <w:p w14:paraId="4E690C24" w14:textId="77777777" w:rsidR="009954ED" w:rsidRPr="001635B9" w:rsidRDefault="009954ED" w:rsidP="009954ED">
      <w:pPr>
        <w:tabs>
          <w:tab w:val="left" w:pos="283"/>
        </w:tabs>
      </w:pPr>
      <w:r>
        <w:rPr>
          <w:rStyle w:val="YoungMixChar"/>
          <w:b/>
        </w:rPr>
        <w:tab/>
        <w:t xml:space="preserve">A. </w:t>
      </w:r>
      <w:r w:rsidRPr="001635B9">
        <w:t>sao cho từ trường cảm ứng luôn ngược chiều với từ trường ngoài.</w:t>
      </w:r>
    </w:p>
    <w:p w14:paraId="2F039B38" w14:textId="77777777" w:rsidR="006639EE" w:rsidRDefault="009954ED" w:rsidP="009954ED">
      <w:pPr>
        <w:tabs>
          <w:tab w:val="left" w:pos="283"/>
        </w:tabs>
      </w:pPr>
      <w:r>
        <w:rPr>
          <w:rStyle w:val="YoungMixChar"/>
          <w:b/>
        </w:rPr>
        <w:tab/>
        <w:t xml:space="preserve">B. </w:t>
      </w:r>
      <w:r w:rsidRPr="001635B9">
        <w:t>hoàn toàn ngẫu nhiên.</w:t>
      </w:r>
    </w:p>
    <w:p w14:paraId="38667A87" w14:textId="77777777" w:rsidR="009954ED" w:rsidRPr="001635B9" w:rsidRDefault="009954ED" w:rsidP="009954ED">
      <w:pPr>
        <w:tabs>
          <w:tab w:val="left" w:pos="283"/>
        </w:tabs>
      </w:pPr>
      <w:r>
        <w:rPr>
          <w:rStyle w:val="YoungMixChar"/>
          <w:b/>
        </w:rPr>
        <w:tab/>
      </w:r>
      <w:r w:rsidRPr="00784FBD">
        <w:rPr>
          <w:rStyle w:val="YoungMixChar"/>
          <w:b/>
          <w:color w:val="FF0000"/>
        </w:rPr>
        <w:t xml:space="preserve">C. </w:t>
      </w:r>
      <w:r w:rsidRPr="00784FBD">
        <w:rPr>
          <w:color w:val="FF0000"/>
        </w:rPr>
        <w:t xml:space="preserve">sao </w:t>
      </w:r>
      <w:r w:rsidRPr="001635B9">
        <w:t>cho từ trường cảm ứng có chiều chống lại sự biến thiên từ thông ban đầu qua mạch.</w:t>
      </w:r>
    </w:p>
    <w:p w14:paraId="4E7755F3" w14:textId="77777777" w:rsidR="009954ED" w:rsidRPr="001635B9" w:rsidRDefault="009954ED" w:rsidP="009954ED">
      <w:pPr>
        <w:tabs>
          <w:tab w:val="left" w:pos="283"/>
        </w:tabs>
      </w:pPr>
      <w:r>
        <w:rPr>
          <w:rStyle w:val="YoungMixChar"/>
          <w:b/>
        </w:rPr>
        <w:tab/>
        <w:t xml:space="preserve">D. </w:t>
      </w:r>
      <w:r w:rsidRPr="001635B9">
        <w:t>sao cho từ trường cảm ứng luôn cùng chiều với từ trường ngoài.</w:t>
      </w:r>
    </w:p>
    <w:p w14:paraId="53291B00" w14:textId="77777777" w:rsidR="009954ED" w:rsidRPr="001635B9" w:rsidRDefault="009954ED" w:rsidP="009954ED">
      <w:pPr>
        <w:jc w:val="both"/>
        <w:rPr>
          <w:rFonts w:asciiTheme="majorHAnsi" w:hAnsiTheme="majorHAnsi" w:cstheme="majorHAnsi"/>
          <w:lang w:val="pt-BR"/>
        </w:rPr>
      </w:pPr>
      <w:r>
        <w:rPr>
          <w:b/>
        </w:rPr>
        <w:t xml:space="preserve">Câu 6. </w:t>
      </w:r>
      <w:r w:rsidRPr="001635B9">
        <w:rPr>
          <w:lang w:val="pt-BR"/>
        </w:rPr>
        <w:t xml:space="preserve">Lực Lorenxơ </w:t>
      </w:r>
      <w:r w:rsidRPr="001635B9">
        <w:rPr>
          <w:b/>
          <w:lang w:val="pt-BR"/>
        </w:rPr>
        <w:t>không</w:t>
      </w:r>
      <w:r w:rsidRPr="001635B9">
        <w:rPr>
          <w:lang w:val="pt-BR"/>
        </w:rPr>
        <w:t xml:space="preserve"> phụ thuộc yếu tố nào sau đây?</w:t>
      </w:r>
    </w:p>
    <w:p w14:paraId="6AFDB307" w14:textId="77777777" w:rsidR="0022620D" w:rsidRDefault="00A66EF2">
      <w:pPr>
        <w:tabs>
          <w:tab w:val="left" w:pos="283"/>
        </w:tabs>
      </w:pPr>
      <w:r>
        <w:rPr>
          <w:rStyle w:val="YoungMixChar"/>
          <w:b/>
        </w:rPr>
        <w:tab/>
        <w:t xml:space="preserve">A. </w:t>
      </w:r>
      <w:r w:rsidRPr="001635B9">
        <w:rPr>
          <w:lang w:val="pt-BR"/>
        </w:rPr>
        <w:t>Điện tích của các hạt mang điện.</w:t>
      </w:r>
    </w:p>
    <w:p w14:paraId="21CA0031" w14:textId="77777777" w:rsidR="0022620D" w:rsidRDefault="00A66EF2">
      <w:pPr>
        <w:tabs>
          <w:tab w:val="left" w:pos="283"/>
        </w:tabs>
      </w:pPr>
      <w:r>
        <w:rPr>
          <w:rStyle w:val="YoungMixChar"/>
          <w:b/>
        </w:rPr>
        <w:tab/>
      </w:r>
      <w:r w:rsidRPr="00784FBD">
        <w:rPr>
          <w:rStyle w:val="YoungMixChar"/>
          <w:b/>
          <w:color w:val="FF0000"/>
        </w:rPr>
        <w:t xml:space="preserve">B. </w:t>
      </w:r>
      <w:r w:rsidRPr="00784FBD">
        <w:rPr>
          <w:color w:val="FF0000"/>
          <w:lang w:val="pt-BR"/>
        </w:rPr>
        <w:t xml:space="preserve">Khối lượng </w:t>
      </w:r>
      <w:r w:rsidRPr="001635B9">
        <w:rPr>
          <w:lang w:val="pt-BR"/>
        </w:rPr>
        <w:t>của hạt mang điện.</w:t>
      </w:r>
    </w:p>
    <w:p w14:paraId="5D7619F6" w14:textId="77777777" w:rsidR="0022620D" w:rsidRDefault="00A66EF2">
      <w:pPr>
        <w:tabs>
          <w:tab w:val="left" w:pos="283"/>
        </w:tabs>
      </w:pPr>
      <w:r>
        <w:rPr>
          <w:rStyle w:val="YoungMixChar"/>
          <w:b/>
        </w:rPr>
        <w:tab/>
        <w:t xml:space="preserve">C. </w:t>
      </w:r>
      <w:r w:rsidRPr="001635B9">
        <w:rPr>
          <w:lang w:val="pt-BR"/>
        </w:rPr>
        <w:t>Từ trường mà nó chuyển động trong đó.</w:t>
      </w:r>
    </w:p>
    <w:p w14:paraId="16CEDB1F" w14:textId="77777777" w:rsidR="0022620D" w:rsidRDefault="00A66EF2">
      <w:pPr>
        <w:tabs>
          <w:tab w:val="left" w:pos="283"/>
        </w:tabs>
      </w:pPr>
      <w:r>
        <w:rPr>
          <w:rStyle w:val="YoungMixChar"/>
          <w:b/>
        </w:rPr>
        <w:tab/>
        <w:t xml:space="preserve">D. </w:t>
      </w:r>
      <w:r w:rsidRPr="001635B9">
        <w:rPr>
          <w:lang w:val="pt-BR"/>
        </w:rPr>
        <w:t>Vận tốc của hạt mang điện.</w:t>
      </w:r>
    </w:p>
    <w:p w14:paraId="18B8E531" w14:textId="77777777" w:rsidR="009954ED" w:rsidRPr="001635B9" w:rsidRDefault="009954ED" w:rsidP="009954ED">
      <w:pPr>
        <w:jc w:val="both"/>
        <w:rPr>
          <w:rFonts w:asciiTheme="majorHAnsi" w:hAnsiTheme="majorHAnsi" w:cstheme="majorHAnsi"/>
        </w:rPr>
      </w:pPr>
      <w:r>
        <w:rPr>
          <w:b/>
        </w:rPr>
        <w:t xml:space="preserve">Câu 7. </w:t>
      </w:r>
      <w:r w:rsidRPr="001635B9">
        <w:t>Một đoạn dây dẫn dài 5cm đặt trong từ trường đều và vuông góc với vectơ cảm ứng từ. Dòng điện qua dây có cường độ 0,75</w:t>
      </w:r>
      <w:r w:rsidRPr="001635B9">
        <w:rPr>
          <w:bCs/>
        </w:rPr>
        <w:t>A</w:t>
      </w:r>
      <w:r w:rsidRPr="001635B9">
        <w:rPr>
          <w:b/>
        </w:rPr>
        <w:t xml:space="preserve">  . </w:t>
      </w:r>
      <w:r w:rsidRPr="001635B9">
        <w:t>Lực từ tác dụng lên đoạn dây đó là 3.10</w:t>
      </w:r>
      <w:r w:rsidRPr="001635B9">
        <w:rPr>
          <w:vertAlign w:val="superscript"/>
        </w:rPr>
        <w:t>-3</w:t>
      </w:r>
      <w:r w:rsidRPr="001635B9">
        <w:t>N. Cảm ứng từ cảm ứng từ của từ trường là</w:t>
      </w:r>
    </w:p>
    <w:p w14:paraId="083D53BC" w14:textId="77777777" w:rsidR="0022620D" w:rsidRDefault="00A66EF2">
      <w:pPr>
        <w:tabs>
          <w:tab w:val="left" w:pos="283"/>
          <w:tab w:val="left" w:pos="2906"/>
          <w:tab w:val="left" w:pos="5528"/>
          <w:tab w:val="left" w:pos="8150"/>
        </w:tabs>
      </w:pPr>
      <w:r>
        <w:rPr>
          <w:rStyle w:val="YoungMixChar"/>
          <w:b/>
        </w:rPr>
        <w:tab/>
      </w:r>
      <w:r w:rsidRPr="00447364">
        <w:rPr>
          <w:rStyle w:val="YoungMixChar"/>
          <w:b/>
          <w:color w:val="FF0000"/>
        </w:rPr>
        <w:t xml:space="preserve">A. </w:t>
      </w:r>
      <w:r w:rsidRPr="00447364">
        <w:rPr>
          <w:color w:val="FF0000"/>
        </w:rPr>
        <w:t>8</w:t>
      </w:r>
      <w:r w:rsidRPr="001635B9">
        <w:t>.10</w:t>
      </w:r>
      <w:r w:rsidRPr="001635B9">
        <w:rPr>
          <w:vertAlign w:val="superscript"/>
        </w:rPr>
        <w:t>-2</w:t>
      </w:r>
      <w:r w:rsidRPr="001635B9">
        <w:t>T.</w:t>
      </w:r>
      <w:r>
        <w:rPr>
          <w:rStyle w:val="YoungMixChar"/>
          <w:b/>
        </w:rPr>
        <w:tab/>
        <w:t xml:space="preserve">B. </w:t>
      </w:r>
      <w:r w:rsidRPr="001635B9">
        <w:t>8.10</w:t>
      </w:r>
      <w:r w:rsidRPr="001635B9">
        <w:rPr>
          <w:vertAlign w:val="superscript"/>
        </w:rPr>
        <w:t>-3</w:t>
      </w:r>
      <w:r w:rsidRPr="001635B9">
        <w:t>T.</w:t>
      </w:r>
      <w:r>
        <w:rPr>
          <w:rStyle w:val="YoungMixChar"/>
          <w:b/>
        </w:rPr>
        <w:tab/>
        <w:t xml:space="preserve">C. </w:t>
      </w:r>
      <w:r w:rsidRPr="001635B9">
        <w:t>4.10</w:t>
      </w:r>
      <w:r w:rsidRPr="001635B9">
        <w:rPr>
          <w:vertAlign w:val="superscript"/>
        </w:rPr>
        <w:t>-4</w:t>
      </w:r>
      <w:r w:rsidRPr="001635B9">
        <w:t>T.</w:t>
      </w:r>
      <w:r>
        <w:rPr>
          <w:rStyle w:val="YoungMixChar"/>
          <w:b/>
        </w:rPr>
        <w:tab/>
        <w:t xml:space="preserve">D. </w:t>
      </w:r>
      <w:r w:rsidRPr="001635B9">
        <w:t>4.10</w:t>
      </w:r>
      <w:r w:rsidRPr="001635B9">
        <w:rPr>
          <w:vertAlign w:val="superscript"/>
        </w:rPr>
        <w:t>-3</w:t>
      </w:r>
      <w:r w:rsidRPr="001635B9">
        <w:t>T.</w:t>
      </w:r>
    </w:p>
    <w:p w14:paraId="33C1F8FD" w14:textId="77777777" w:rsidR="009954ED" w:rsidRPr="001635B9" w:rsidRDefault="009954ED" w:rsidP="009954ED">
      <w:pPr>
        <w:pStyle w:val="NoSpacing"/>
        <w:jc w:val="both"/>
        <w:rPr>
          <w:rFonts w:asciiTheme="majorHAnsi" w:hAnsiTheme="majorHAnsi" w:cstheme="majorHAnsi"/>
        </w:rPr>
      </w:pPr>
      <w:r>
        <w:rPr>
          <w:b/>
          <w:color w:val="000000"/>
        </w:rPr>
        <w:t xml:space="preserve">Câu 8. </w:t>
      </w:r>
      <w:r w:rsidRPr="001635B9">
        <w:rPr>
          <w:color w:val="000000"/>
        </w:rPr>
        <w:t>Đặt một đoạn dây dẫn thẳng dài 120cm,  vuông góc với từ trường đều có độ lớn cảm ứng từ  0,5T, dòng điện trong dây dẫn là 10A.</w:t>
      </w:r>
      <w:r w:rsidRPr="001635B9">
        <w:rPr>
          <w:b/>
          <w:color w:val="000000"/>
        </w:rPr>
        <w:t xml:space="preserve"> </w:t>
      </w:r>
      <w:r w:rsidRPr="001635B9">
        <w:rPr>
          <w:color w:val="000000"/>
        </w:rPr>
        <w:t>Thì lực từ có độ lớn:</w:t>
      </w:r>
    </w:p>
    <w:p w14:paraId="3379C366" w14:textId="77777777" w:rsidR="0022620D" w:rsidRDefault="00A66EF2">
      <w:pPr>
        <w:tabs>
          <w:tab w:val="left" w:pos="283"/>
          <w:tab w:val="left" w:pos="2906"/>
          <w:tab w:val="left" w:pos="5528"/>
          <w:tab w:val="left" w:pos="8150"/>
        </w:tabs>
      </w:pPr>
      <w:r>
        <w:rPr>
          <w:rStyle w:val="YoungMixChar"/>
          <w:b/>
        </w:rPr>
        <w:tab/>
        <w:t xml:space="preserve">A. </w:t>
      </w:r>
      <w:r w:rsidRPr="001635B9">
        <w:t>2 N.</w:t>
      </w:r>
      <w:r>
        <w:rPr>
          <w:rStyle w:val="YoungMixChar"/>
          <w:b/>
        </w:rPr>
        <w:tab/>
      </w:r>
      <w:r w:rsidRPr="00447364">
        <w:rPr>
          <w:rStyle w:val="YoungMixChar"/>
          <w:b/>
          <w:color w:val="FF0000"/>
        </w:rPr>
        <w:t xml:space="preserve">B. </w:t>
      </w:r>
      <w:r w:rsidRPr="00447364">
        <w:rPr>
          <w:color w:val="FF0000"/>
        </w:rPr>
        <w:t>6 N</w:t>
      </w:r>
      <w:r w:rsidRPr="001635B9">
        <w:t>.</w:t>
      </w:r>
      <w:r>
        <w:rPr>
          <w:rStyle w:val="YoungMixChar"/>
          <w:b/>
        </w:rPr>
        <w:tab/>
        <w:t xml:space="preserve">C. </w:t>
      </w:r>
      <w:r w:rsidRPr="001635B9">
        <w:t>4 N.</w:t>
      </w:r>
      <w:r>
        <w:rPr>
          <w:rStyle w:val="YoungMixChar"/>
          <w:b/>
        </w:rPr>
        <w:tab/>
        <w:t xml:space="preserve">D. </w:t>
      </w:r>
      <w:r w:rsidRPr="001635B9">
        <w:t>8 .</w:t>
      </w:r>
    </w:p>
    <w:p w14:paraId="6149F073" w14:textId="77777777" w:rsidR="009954ED" w:rsidRPr="001635B9" w:rsidRDefault="009954ED" w:rsidP="009954ED">
      <w:pPr>
        <w:pStyle w:val="NormalWeb"/>
        <w:spacing w:before="0" w:beforeAutospacing="0" w:after="0" w:afterAutospacing="0"/>
        <w:jc w:val="both"/>
        <w:rPr>
          <w:rFonts w:asciiTheme="majorHAnsi" w:hAnsiTheme="majorHAnsi" w:cstheme="majorHAnsi"/>
          <w:lang w:val="vi-VN"/>
        </w:rPr>
      </w:pPr>
      <w:r w:rsidRPr="0014072B">
        <w:rPr>
          <w:b/>
          <w:lang w:val="vi-VN"/>
        </w:rPr>
        <w:t xml:space="preserve">Câu 9. </w:t>
      </w:r>
      <w:r w:rsidRPr="001635B9">
        <w:rPr>
          <w:lang w:val="vi-VN"/>
        </w:rPr>
        <w:t>Khi cường độ dòng điện trong cuộn dây giảm từ 16A đến 12A trong thời gian 0,01s thì suất điện động tự cảm xuất hiện trong cuộn cảm trong khoảng thời gian đó có giá trị bằng 16V. Độ tự cảm của cuộn cảm bằng</w:t>
      </w:r>
    </w:p>
    <w:p w14:paraId="6C9A6828" w14:textId="77777777" w:rsidR="0022620D" w:rsidRDefault="00A66EF2">
      <w:pPr>
        <w:tabs>
          <w:tab w:val="left" w:pos="283"/>
          <w:tab w:val="left" w:pos="2906"/>
          <w:tab w:val="left" w:pos="5528"/>
          <w:tab w:val="left" w:pos="8150"/>
        </w:tabs>
      </w:pPr>
      <w:r>
        <w:rPr>
          <w:rStyle w:val="YoungMixChar"/>
          <w:b/>
        </w:rPr>
        <w:tab/>
      </w:r>
      <w:r w:rsidRPr="00447364">
        <w:rPr>
          <w:rStyle w:val="YoungMixChar"/>
          <w:b/>
          <w:color w:val="FF0000"/>
        </w:rPr>
        <w:t xml:space="preserve">A. </w:t>
      </w:r>
      <w:r w:rsidRPr="00447364">
        <w:rPr>
          <w:color w:val="FF0000"/>
        </w:rPr>
        <w:t>0,04H</w:t>
      </w:r>
      <w:r w:rsidRPr="00447364">
        <w:rPr>
          <w:rStyle w:val="YoungMixChar"/>
          <w:b/>
          <w:color w:val="FF0000"/>
        </w:rPr>
        <w:tab/>
      </w:r>
      <w:r>
        <w:rPr>
          <w:rStyle w:val="YoungMixChar"/>
          <w:b/>
        </w:rPr>
        <w:t xml:space="preserve">B. </w:t>
      </w:r>
      <w:r w:rsidRPr="001635B9">
        <w:t>0,16H</w:t>
      </w:r>
      <w:r>
        <w:rPr>
          <w:rStyle w:val="YoungMixChar"/>
          <w:b/>
        </w:rPr>
        <w:tab/>
        <w:t xml:space="preserve">C. </w:t>
      </w:r>
      <w:r w:rsidRPr="001635B9">
        <w:t>0,08H</w:t>
      </w:r>
      <w:r>
        <w:rPr>
          <w:rStyle w:val="YoungMixChar"/>
          <w:b/>
        </w:rPr>
        <w:tab/>
        <w:t xml:space="preserve">D. </w:t>
      </w:r>
      <w:r w:rsidRPr="001635B9">
        <w:t>0,24H</w:t>
      </w:r>
    </w:p>
    <w:p w14:paraId="7A9AB473" w14:textId="77777777" w:rsidR="009954ED" w:rsidRPr="001635B9" w:rsidRDefault="009954ED" w:rsidP="009954ED">
      <w:pPr>
        <w:pStyle w:val="NormalWeb"/>
        <w:spacing w:before="0" w:beforeAutospacing="0" w:after="0" w:afterAutospacing="0"/>
        <w:jc w:val="both"/>
        <w:rPr>
          <w:rFonts w:asciiTheme="majorHAnsi" w:hAnsiTheme="majorHAnsi" w:cstheme="majorHAnsi"/>
          <w:lang w:val="pt-BR"/>
        </w:rPr>
      </w:pPr>
      <w:r w:rsidRPr="0014072B">
        <w:rPr>
          <w:b/>
          <w:lang w:val="vi-VN"/>
        </w:rPr>
        <w:t xml:space="preserve">Câu 10. </w:t>
      </w:r>
      <w:r w:rsidRPr="001635B9">
        <w:rPr>
          <w:lang w:val="pt-BR"/>
        </w:rPr>
        <w:t>Tia sáng đi từ không khí vào chất lỏng với góc i=60</w:t>
      </w:r>
      <w:r w:rsidRPr="001635B9">
        <w:rPr>
          <w:vertAlign w:val="superscript"/>
          <w:lang w:val="pt-BR"/>
        </w:rPr>
        <w:t>o</w:t>
      </w:r>
      <w:r w:rsidRPr="001635B9">
        <w:rPr>
          <w:lang w:val="pt-BR"/>
        </w:rPr>
        <w:t> thì góc khúc xạ r=30</w:t>
      </w:r>
      <w:r w:rsidRPr="001635B9">
        <w:rPr>
          <w:vertAlign w:val="superscript"/>
          <w:lang w:val="pt-BR"/>
        </w:rPr>
        <w:t>o</w:t>
      </w:r>
      <w:r w:rsidRPr="001635B9">
        <w:rPr>
          <w:lang w:val="pt-BR"/>
        </w:rPr>
        <w:t>. Khi chiếu tia sáng đo từ chất lỏng ra không khí, muốn có hiện tượng phản xạ toàn phần thì góc tới i phải thoả mãn:</w:t>
      </w:r>
    </w:p>
    <w:p w14:paraId="1C098B9A" w14:textId="77777777" w:rsidR="0022620D" w:rsidRDefault="00A66EF2">
      <w:pPr>
        <w:tabs>
          <w:tab w:val="left" w:pos="283"/>
          <w:tab w:val="left" w:pos="2906"/>
          <w:tab w:val="left" w:pos="5528"/>
          <w:tab w:val="left" w:pos="8150"/>
        </w:tabs>
      </w:pPr>
      <w:r>
        <w:rPr>
          <w:rStyle w:val="YoungMixChar"/>
          <w:b/>
        </w:rPr>
        <w:tab/>
        <w:t xml:space="preserve">A. </w:t>
      </w:r>
      <w:r w:rsidRPr="001635B9">
        <w:rPr>
          <w:lang w:val="pt-BR"/>
        </w:rPr>
        <w:t>i&lt; 42</w:t>
      </w:r>
      <w:r w:rsidRPr="001635B9">
        <w:rPr>
          <w:vertAlign w:val="superscript"/>
          <w:lang w:val="pt-BR"/>
        </w:rPr>
        <w:t>0</w:t>
      </w:r>
      <w:r>
        <w:rPr>
          <w:rStyle w:val="YoungMixChar"/>
          <w:b/>
        </w:rPr>
        <w:tab/>
        <w:t xml:space="preserve">B. </w:t>
      </w:r>
      <w:r w:rsidRPr="001635B9">
        <w:rPr>
          <w:lang w:val="pt-BR"/>
        </w:rPr>
        <w:t>i&gt; 28,5</w:t>
      </w:r>
      <w:r w:rsidRPr="001635B9">
        <w:rPr>
          <w:vertAlign w:val="superscript"/>
          <w:lang w:val="pt-BR"/>
        </w:rPr>
        <w:t>0</w:t>
      </w:r>
      <w:r>
        <w:rPr>
          <w:rStyle w:val="YoungMixChar"/>
          <w:b/>
        </w:rPr>
        <w:tab/>
      </w:r>
      <w:r w:rsidRPr="00447364">
        <w:rPr>
          <w:rStyle w:val="YoungMixChar"/>
          <w:b/>
          <w:color w:val="FF0000"/>
        </w:rPr>
        <w:t xml:space="preserve">C. </w:t>
      </w:r>
      <w:r w:rsidRPr="00447364">
        <w:rPr>
          <w:color w:val="FF0000"/>
          <w:lang w:val="pt-BR"/>
        </w:rPr>
        <w:t>i&gt; 42</w:t>
      </w:r>
      <w:r w:rsidRPr="00447364">
        <w:rPr>
          <w:color w:val="FF0000"/>
          <w:vertAlign w:val="superscript"/>
          <w:lang w:val="pt-BR"/>
        </w:rPr>
        <w:t>0</w:t>
      </w:r>
      <w:r>
        <w:rPr>
          <w:rStyle w:val="YoungMixChar"/>
          <w:b/>
        </w:rPr>
        <w:tab/>
        <w:t xml:space="preserve">D. </w:t>
      </w:r>
      <w:r w:rsidRPr="001635B9">
        <w:rPr>
          <w:lang w:val="pt-BR"/>
        </w:rPr>
        <w:t>i&gt; 25,26</w:t>
      </w:r>
      <w:r w:rsidRPr="001635B9">
        <w:rPr>
          <w:vertAlign w:val="superscript"/>
          <w:lang w:val="pt-BR"/>
        </w:rPr>
        <w:t>0</w:t>
      </w:r>
    </w:p>
    <w:p w14:paraId="353D551C" w14:textId="77777777" w:rsidR="009954ED" w:rsidRPr="001635B9" w:rsidRDefault="009954ED" w:rsidP="009954ED">
      <w:pPr>
        <w:jc w:val="both"/>
        <w:rPr>
          <w:rFonts w:asciiTheme="majorHAnsi" w:hAnsiTheme="majorHAnsi" w:cstheme="majorHAnsi"/>
        </w:rPr>
      </w:pPr>
      <w:r>
        <w:rPr>
          <w:b/>
        </w:rPr>
        <w:t xml:space="preserve">Câu 11. </w:t>
      </w:r>
      <w:r w:rsidRPr="001635B9">
        <w:t>Một khung dây tròn bán kính R có dòng điện cường độ I. Cảm ứng từ tại tâm O của khung dây có giá trị là:</w:t>
      </w:r>
    </w:p>
    <w:p w14:paraId="0CF6D590" w14:textId="77777777" w:rsidR="0022620D" w:rsidRDefault="00A66EF2">
      <w:pPr>
        <w:tabs>
          <w:tab w:val="left" w:pos="283"/>
          <w:tab w:val="left" w:pos="2906"/>
          <w:tab w:val="left" w:pos="5528"/>
          <w:tab w:val="left" w:pos="8150"/>
        </w:tabs>
      </w:pPr>
      <w:r>
        <w:rPr>
          <w:rStyle w:val="YoungMixChar"/>
          <w:b/>
        </w:rPr>
        <w:tab/>
      </w:r>
      <w:r w:rsidRPr="00447364">
        <w:rPr>
          <w:rStyle w:val="YoungMixChar"/>
          <w:b/>
          <w:color w:val="FF0000"/>
        </w:rPr>
        <w:t xml:space="preserve">A. </w:t>
      </w:r>
      <w:r w:rsidRPr="00447364">
        <w:rPr>
          <w:color w:val="FF0000"/>
        </w:rPr>
        <w:t xml:space="preserve">B </w:t>
      </w:r>
      <w:r w:rsidRPr="001635B9">
        <w:t>= 2</w:t>
      </w:r>
      <w:r w:rsidRPr="001635B9">
        <w:sym w:font="Symbol" w:char="F070"/>
      </w:r>
      <w:r w:rsidRPr="001635B9">
        <w:t>.10</w:t>
      </w:r>
      <w:r w:rsidRPr="001635B9">
        <w:rPr>
          <w:vertAlign w:val="superscript"/>
        </w:rPr>
        <w:t>-7</w:t>
      </w:r>
      <w:r w:rsidRPr="001635B9">
        <w:rPr>
          <w:lang w:val="en-US"/>
        </w:rPr>
        <w:t>I/R</w:t>
      </w:r>
      <w:r w:rsidRPr="001635B9">
        <w:rPr>
          <w:vertAlign w:val="superscript"/>
        </w:rPr>
        <w:t xml:space="preserve"> </w:t>
      </w:r>
      <w:r w:rsidRPr="001635B9">
        <w:t>.</w:t>
      </w:r>
      <w:r>
        <w:rPr>
          <w:rStyle w:val="YoungMixChar"/>
          <w:b/>
        </w:rPr>
        <w:tab/>
        <w:t xml:space="preserve">B. </w:t>
      </w:r>
      <w:r w:rsidRPr="001635B9">
        <w:t>B = 4</w:t>
      </w:r>
      <w:r w:rsidRPr="001635B9">
        <w:sym w:font="Symbol" w:char="F070"/>
      </w:r>
      <w:r w:rsidRPr="001635B9">
        <w:t>.10</w:t>
      </w:r>
      <w:r w:rsidRPr="001635B9">
        <w:rPr>
          <w:vertAlign w:val="superscript"/>
        </w:rPr>
        <w:t>-7</w:t>
      </w:r>
      <w:r w:rsidRPr="001635B9">
        <w:t>I.R</w:t>
      </w:r>
      <w:r w:rsidRPr="001635B9">
        <w:rPr>
          <w:vertAlign w:val="superscript"/>
        </w:rPr>
        <w:t xml:space="preserve"> </w:t>
      </w:r>
      <w:r w:rsidRPr="001635B9">
        <w:t>.</w:t>
      </w:r>
      <w:r>
        <w:rPr>
          <w:rStyle w:val="YoungMixChar"/>
          <w:b/>
        </w:rPr>
        <w:tab/>
        <w:t xml:space="preserve">C. </w:t>
      </w:r>
      <w:r w:rsidRPr="001635B9">
        <w:t>B = 4</w:t>
      </w:r>
      <w:r w:rsidRPr="001635B9">
        <w:sym w:font="Symbol" w:char="F070"/>
      </w:r>
      <w:r w:rsidRPr="001635B9">
        <w:t>.10</w:t>
      </w:r>
      <w:r w:rsidRPr="001635B9">
        <w:rPr>
          <w:vertAlign w:val="superscript"/>
        </w:rPr>
        <w:t>-7</w:t>
      </w:r>
      <w:r w:rsidRPr="001635B9">
        <w:rPr>
          <w:lang w:val="en-US"/>
        </w:rPr>
        <w:t>I/R</w:t>
      </w:r>
      <w:r w:rsidRPr="001635B9">
        <w:rPr>
          <w:vertAlign w:val="superscript"/>
        </w:rPr>
        <w:t xml:space="preserve"> </w:t>
      </w:r>
      <w:r w:rsidRPr="001635B9">
        <w:t>.</w:t>
      </w:r>
      <w:r>
        <w:rPr>
          <w:rStyle w:val="YoungMixChar"/>
          <w:b/>
        </w:rPr>
        <w:tab/>
        <w:t xml:space="preserve">D. </w:t>
      </w:r>
      <w:r w:rsidRPr="001635B9">
        <w:t>B = 2.10</w:t>
      </w:r>
      <w:r w:rsidRPr="001635B9">
        <w:rPr>
          <w:vertAlign w:val="superscript"/>
        </w:rPr>
        <w:t>-7</w:t>
      </w:r>
      <w:r w:rsidRPr="0014072B">
        <w:t>I/R</w:t>
      </w:r>
    </w:p>
    <w:p w14:paraId="746BA63D" w14:textId="77777777" w:rsidR="009954ED" w:rsidRPr="001635B9" w:rsidRDefault="009954ED" w:rsidP="009954ED">
      <w:pPr>
        <w:jc w:val="both"/>
        <w:rPr>
          <w:rFonts w:asciiTheme="majorHAnsi" w:hAnsiTheme="majorHAnsi" w:cstheme="majorHAnsi"/>
          <w:lang w:val="nl-NL"/>
        </w:rPr>
      </w:pPr>
      <w:r>
        <w:rPr>
          <w:b/>
        </w:rPr>
        <w:t xml:space="preserve">Câu 12. </w:t>
      </w:r>
      <w:r w:rsidRPr="001635B9">
        <w:rPr>
          <w:lang w:val="nl-NL"/>
        </w:rPr>
        <w:t>Đơn vị của từ thông là</w:t>
      </w:r>
    </w:p>
    <w:p w14:paraId="60D56373" w14:textId="77777777" w:rsidR="0022620D" w:rsidRDefault="00A66EF2">
      <w:pPr>
        <w:tabs>
          <w:tab w:val="left" w:pos="283"/>
          <w:tab w:val="left" w:pos="2906"/>
          <w:tab w:val="left" w:pos="5528"/>
          <w:tab w:val="left" w:pos="8150"/>
        </w:tabs>
      </w:pPr>
      <w:r>
        <w:rPr>
          <w:rStyle w:val="YoungMixChar"/>
          <w:b/>
        </w:rPr>
        <w:tab/>
        <w:t xml:space="preserve">A. </w:t>
      </w:r>
      <w:r w:rsidRPr="001635B9">
        <w:rPr>
          <w:lang w:val="nl-NL"/>
        </w:rPr>
        <w:t>Tesla (T).</w:t>
      </w:r>
      <w:r>
        <w:rPr>
          <w:rStyle w:val="YoungMixChar"/>
          <w:b/>
        </w:rPr>
        <w:tab/>
        <w:t xml:space="preserve">B. </w:t>
      </w:r>
      <w:r w:rsidRPr="00447364">
        <w:rPr>
          <w:color w:val="FF0000"/>
          <w:lang w:val="fr-FR"/>
        </w:rPr>
        <w:t>Vêbe (Wb).</w:t>
      </w:r>
      <w:r>
        <w:rPr>
          <w:rStyle w:val="YoungMixChar"/>
          <w:b/>
        </w:rPr>
        <w:tab/>
        <w:t xml:space="preserve">C. </w:t>
      </w:r>
      <w:r w:rsidRPr="001635B9">
        <w:rPr>
          <w:lang w:val="fr-FR"/>
        </w:rPr>
        <w:t>Ampe (A).</w:t>
      </w:r>
      <w:r>
        <w:rPr>
          <w:rStyle w:val="YoungMixChar"/>
          <w:b/>
        </w:rPr>
        <w:tab/>
        <w:t xml:space="preserve">D. </w:t>
      </w:r>
      <w:r w:rsidRPr="001635B9">
        <w:rPr>
          <w:lang w:val="nl-NL"/>
        </w:rPr>
        <w:t>Vôn (V).</w:t>
      </w:r>
    </w:p>
    <w:p w14:paraId="75552531" w14:textId="77777777" w:rsidR="009954ED" w:rsidRPr="001635B9" w:rsidRDefault="009954ED" w:rsidP="009954ED">
      <w:pPr>
        <w:jc w:val="both"/>
        <w:rPr>
          <w:rFonts w:asciiTheme="majorHAnsi" w:hAnsiTheme="majorHAnsi" w:cstheme="majorHAnsi"/>
        </w:rPr>
      </w:pPr>
      <w:r>
        <w:rPr>
          <w:b/>
        </w:rPr>
        <w:t xml:space="preserve">Câu 13. </w:t>
      </w:r>
      <w:r w:rsidRPr="001635B9">
        <w:t>Từ thông riêng của mạch kín phụ thuộc vào</w:t>
      </w:r>
    </w:p>
    <w:p w14:paraId="5E80B0A6" w14:textId="77777777" w:rsidR="0022620D" w:rsidRDefault="00A66EF2">
      <w:pPr>
        <w:tabs>
          <w:tab w:val="left" w:pos="283"/>
          <w:tab w:val="left" w:pos="5528"/>
        </w:tabs>
      </w:pPr>
      <w:r>
        <w:rPr>
          <w:rStyle w:val="YoungMixChar"/>
          <w:b/>
        </w:rPr>
        <w:tab/>
        <w:t xml:space="preserve">A. </w:t>
      </w:r>
      <w:r w:rsidRPr="001635B9">
        <w:t>điện trở của mạch.</w:t>
      </w:r>
      <w:r>
        <w:rPr>
          <w:rStyle w:val="YoungMixChar"/>
          <w:b/>
        </w:rPr>
        <w:tab/>
        <w:t xml:space="preserve">B. </w:t>
      </w:r>
      <w:r w:rsidRPr="001635B9">
        <w:t>chiều dài dây dẫn.</w:t>
      </w:r>
    </w:p>
    <w:p w14:paraId="0A05C738" w14:textId="77777777" w:rsidR="0022620D" w:rsidRDefault="00A66EF2">
      <w:pPr>
        <w:tabs>
          <w:tab w:val="left" w:pos="283"/>
          <w:tab w:val="left" w:pos="5528"/>
        </w:tabs>
      </w:pPr>
      <w:r>
        <w:rPr>
          <w:rStyle w:val="YoungMixChar"/>
          <w:b/>
        </w:rPr>
        <w:lastRenderedPageBreak/>
        <w:tab/>
        <w:t xml:space="preserve">C. </w:t>
      </w:r>
      <w:r w:rsidRPr="001635B9">
        <w:t>tiết diện dây dẫn.</w:t>
      </w:r>
      <w:r>
        <w:rPr>
          <w:rStyle w:val="YoungMixChar"/>
          <w:b/>
        </w:rPr>
        <w:tab/>
      </w:r>
      <w:r w:rsidRPr="00447364">
        <w:rPr>
          <w:rStyle w:val="YoungMixChar"/>
          <w:b/>
          <w:color w:val="FF0000"/>
        </w:rPr>
        <w:t xml:space="preserve">D. </w:t>
      </w:r>
      <w:r w:rsidRPr="00447364">
        <w:rPr>
          <w:color w:val="FF0000"/>
        </w:rPr>
        <w:t xml:space="preserve">cường </w:t>
      </w:r>
      <w:r w:rsidRPr="001635B9">
        <w:t>độ dòng điện qua mạch.</w:t>
      </w:r>
    </w:p>
    <w:p w14:paraId="1AB86CF0" w14:textId="77777777" w:rsidR="009954ED" w:rsidRPr="001635B9" w:rsidRDefault="009954ED" w:rsidP="009954ED">
      <w:pPr>
        <w:jc w:val="both"/>
        <w:rPr>
          <w:rFonts w:asciiTheme="majorHAnsi" w:hAnsiTheme="majorHAnsi" w:cstheme="majorHAnsi"/>
        </w:rPr>
      </w:pPr>
      <w:r>
        <w:rPr>
          <w:b/>
        </w:rPr>
        <w:t xml:space="preserve">Câu 14. </w:t>
      </w:r>
      <w:r w:rsidRPr="001635B9">
        <w:t xml:space="preserve">Độ lớn cảm ứng từ sinh bởi dòng điện chạy trong ống dây tròn </w:t>
      </w:r>
      <w:r w:rsidRPr="001635B9">
        <w:rPr>
          <w:b/>
          <w:bCs/>
        </w:rPr>
        <w:t>không</w:t>
      </w:r>
      <w:r w:rsidRPr="001635B9">
        <w:t xml:space="preserve"> phụ thuộc</w:t>
      </w:r>
    </w:p>
    <w:p w14:paraId="3037F281" w14:textId="77777777" w:rsidR="0022620D" w:rsidRPr="00447364" w:rsidRDefault="00A66EF2">
      <w:pPr>
        <w:tabs>
          <w:tab w:val="left" w:pos="283"/>
        </w:tabs>
        <w:rPr>
          <w:color w:val="FF0000"/>
        </w:rPr>
      </w:pPr>
      <w:r>
        <w:rPr>
          <w:rStyle w:val="YoungMixChar"/>
          <w:b/>
        </w:rPr>
        <w:tab/>
      </w:r>
      <w:r w:rsidRPr="00447364">
        <w:rPr>
          <w:rStyle w:val="YoungMixChar"/>
          <w:b/>
          <w:color w:val="FF0000"/>
        </w:rPr>
        <w:t xml:space="preserve">A. </w:t>
      </w:r>
      <w:r w:rsidRPr="00447364">
        <w:rPr>
          <w:color w:val="FF0000"/>
        </w:rPr>
        <w:t>đường kính ống.</w:t>
      </w:r>
    </w:p>
    <w:p w14:paraId="6D5F04FE" w14:textId="77777777" w:rsidR="0022620D" w:rsidRDefault="00A66EF2">
      <w:pPr>
        <w:tabs>
          <w:tab w:val="left" w:pos="283"/>
        </w:tabs>
      </w:pPr>
      <w:r>
        <w:rPr>
          <w:rStyle w:val="YoungMixChar"/>
          <w:b/>
        </w:rPr>
        <w:tab/>
        <w:t xml:space="preserve">B. </w:t>
      </w:r>
      <w:r w:rsidRPr="001635B9">
        <w:t>số vòng dây trên một mét chiều dài ống.</w:t>
      </w:r>
    </w:p>
    <w:p w14:paraId="714F8513" w14:textId="77777777" w:rsidR="0022620D" w:rsidRDefault="00A66EF2">
      <w:pPr>
        <w:tabs>
          <w:tab w:val="left" w:pos="283"/>
        </w:tabs>
      </w:pPr>
      <w:r>
        <w:rPr>
          <w:rStyle w:val="YoungMixChar"/>
          <w:b/>
        </w:rPr>
        <w:tab/>
        <w:t xml:space="preserve">C. </w:t>
      </w:r>
      <w:r w:rsidRPr="001635B9">
        <w:t>chiều dài ống dây.</w:t>
      </w:r>
    </w:p>
    <w:p w14:paraId="12B10D09" w14:textId="77777777" w:rsidR="0022620D" w:rsidRDefault="00A66EF2">
      <w:pPr>
        <w:tabs>
          <w:tab w:val="left" w:pos="283"/>
        </w:tabs>
      </w:pPr>
      <w:r>
        <w:rPr>
          <w:rStyle w:val="YoungMixChar"/>
          <w:b/>
        </w:rPr>
        <w:tab/>
        <w:t xml:space="preserve">D. </w:t>
      </w:r>
      <w:r w:rsidRPr="001635B9">
        <w:t>số vòng dây của ống.</w:t>
      </w:r>
    </w:p>
    <w:p w14:paraId="2D4DD1BC" w14:textId="77777777" w:rsidR="009954ED" w:rsidRPr="001635B9" w:rsidRDefault="009954ED" w:rsidP="009954ED">
      <w:pPr>
        <w:pStyle w:val="NormalWeb"/>
        <w:spacing w:before="0" w:beforeAutospacing="0" w:after="0" w:afterAutospacing="0"/>
        <w:jc w:val="both"/>
        <w:rPr>
          <w:rFonts w:asciiTheme="majorHAnsi" w:hAnsiTheme="majorHAnsi" w:cstheme="majorHAnsi"/>
          <w:lang w:val="vi-VN"/>
        </w:rPr>
      </w:pPr>
      <w:r w:rsidRPr="0014072B">
        <w:rPr>
          <w:b/>
          <w:lang w:val="vi-VN"/>
        </w:rPr>
        <w:t xml:space="preserve">Câu 15. </w:t>
      </w:r>
      <w:r w:rsidRPr="001635B9">
        <w:rPr>
          <w:lang w:val="vi-VN"/>
        </w:rPr>
        <w:t>Một dòng điện không đổi chạy trong dây dẫn thẳng, dài đặt trong chân không có cường độ I=10 A. Cảm ứng từ tại một điểm nằm cách dòng điện 2cm có độ lớn là</w:t>
      </w:r>
    </w:p>
    <w:p w14:paraId="1D73ED5E" w14:textId="77777777" w:rsidR="0022620D" w:rsidRDefault="00A66EF2">
      <w:pPr>
        <w:tabs>
          <w:tab w:val="left" w:pos="283"/>
          <w:tab w:val="left" w:pos="2906"/>
          <w:tab w:val="left" w:pos="5528"/>
          <w:tab w:val="left" w:pos="8150"/>
        </w:tabs>
      </w:pPr>
      <w:r>
        <w:rPr>
          <w:rStyle w:val="YoungMixChar"/>
          <w:b/>
        </w:rPr>
        <w:tab/>
        <w:t xml:space="preserve">A. </w:t>
      </w:r>
      <w:r w:rsidRPr="001635B9">
        <w:t>10</w:t>
      </w:r>
      <w:r w:rsidRPr="001635B9">
        <w:rPr>
          <w:vertAlign w:val="superscript"/>
        </w:rPr>
        <w:t>-6</w:t>
      </w:r>
      <w:r w:rsidRPr="001635B9">
        <w:t>T</w:t>
      </w:r>
      <w:r>
        <w:rPr>
          <w:rStyle w:val="YoungMixChar"/>
          <w:b/>
        </w:rPr>
        <w:tab/>
      </w:r>
      <w:r w:rsidRPr="00447364">
        <w:rPr>
          <w:rStyle w:val="YoungMixChar"/>
          <w:b/>
          <w:color w:val="FF0000"/>
        </w:rPr>
        <w:t xml:space="preserve">B. </w:t>
      </w:r>
      <w:r w:rsidRPr="00447364">
        <w:rPr>
          <w:color w:val="FF0000"/>
        </w:rPr>
        <w:t>10</w:t>
      </w:r>
      <w:r w:rsidRPr="00447364">
        <w:rPr>
          <w:color w:val="FF0000"/>
          <w:vertAlign w:val="superscript"/>
        </w:rPr>
        <w:t>-4</w:t>
      </w:r>
      <w:r w:rsidRPr="00447364">
        <w:rPr>
          <w:color w:val="FF0000"/>
        </w:rPr>
        <w:t>T</w:t>
      </w:r>
      <w:r>
        <w:rPr>
          <w:rStyle w:val="YoungMixChar"/>
          <w:b/>
        </w:rPr>
        <w:tab/>
        <w:t xml:space="preserve">C. </w:t>
      </w:r>
      <w:r w:rsidRPr="001635B9">
        <w:t>10</w:t>
      </w:r>
      <w:r w:rsidRPr="001635B9">
        <w:rPr>
          <w:vertAlign w:val="superscript"/>
        </w:rPr>
        <w:t>-5</w:t>
      </w:r>
      <w:r w:rsidRPr="001635B9">
        <w:t>T</w:t>
      </w:r>
      <w:r>
        <w:rPr>
          <w:rStyle w:val="YoungMixChar"/>
          <w:b/>
        </w:rPr>
        <w:tab/>
        <w:t xml:space="preserve">D. </w:t>
      </w:r>
      <w:r w:rsidRPr="001635B9">
        <w:t>10</w:t>
      </w:r>
      <w:r w:rsidRPr="001635B9">
        <w:rPr>
          <w:vertAlign w:val="superscript"/>
        </w:rPr>
        <w:t>-7</w:t>
      </w:r>
      <w:r w:rsidRPr="001635B9">
        <w:t>T</w:t>
      </w:r>
    </w:p>
    <w:p w14:paraId="03660159" w14:textId="77777777" w:rsidR="009954ED" w:rsidRPr="001635B9" w:rsidRDefault="009954ED" w:rsidP="009954ED">
      <w:pPr>
        <w:tabs>
          <w:tab w:val="left" w:pos="180"/>
          <w:tab w:val="left" w:pos="2700"/>
          <w:tab w:val="left" w:pos="5220"/>
          <w:tab w:val="left" w:pos="7740"/>
        </w:tabs>
        <w:rPr>
          <w:rFonts w:asciiTheme="majorHAnsi" w:eastAsia="Calibri" w:hAnsiTheme="majorHAnsi" w:cstheme="majorHAnsi"/>
        </w:rPr>
      </w:pPr>
      <w:r>
        <w:rPr>
          <w:b/>
        </w:rPr>
        <w:t xml:space="preserve">Câu 16. </w:t>
      </w:r>
      <w:r w:rsidRPr="001635B9">
        <w:t xml:space="preserve">Tìm phát biểu </w:t>
      </w:r>
      <w:r w:rsidRPr="001635B9">
        <w:rPr>
          <w:b/>
          <w:bCs/>
        </w:rPr>
        <w:t>đúng</w:t>
      </w:r>
      <w:r w:rsidRPr="001635B9">
        <w:t xml:space="preserve"> khi nói về độ lớn cảm ứng từ tại tâm một dòng điện tròn</w:t>
      </w:r>
    </w:p>
    <w:p w14:paraId="7B4E70C5" w14:textId="77777777" w:rsidR="0022620D" w:rsidRDefault="00A66EF2">
      <w:pPr>
        <w:tabs>
          <w:tab w:val="left" w:pos="283"/>
        </w:tabs>
      </w:pPr>
      <w:r>
        <w:rPr>
          <w:rStyle w:val="YoungMixChar"/>
          <w:b/>
        </w:rPr>
        <w:tab/>
        <w:t xml:space="preserve">A. </w:t>
      </w:r>
      <w:r w:rsidRPr="001635B9">
        <w:t>tỉ lệ nghịch với cường độ dòng điện.</w:t>
      </w:r>
    </w:p>
    <w:p w14:paraId="0B4933AD" w14:textId="77777777" w:rsidR="0022620D" w:rsidRDefault="00A66EF2">
      <w:pPr>
        <w:tabs>
          <w:tab w:val="left" w:pos="283"/>
        </w:tabs>
      </w:pPr>
      <w:r>
        <w:rPr>
          <w:rStyle w:val="YoungMixChar"/>
          <w:b/>
        </w:rPr>
        <w:tab/>
      </w:r>
      <w:r w:rsidRPr="00447364">
        <w:rPr>
          <w:rStyle w:val="YoungMixChar"/>
          <w:b/>
          <w:color w:val="FF0000"/>
        </w:rPr>
        <w:t xml:space="preserve">B. </w:t>
      </w:r>
      <w:r w:rsidRPr="00447364">
        <w:rPr>
          <w:color w:val="FF0000"/>
        </w:rPr>
        <w:t xml:space="preserve">tỉ lệ thuận </w:t>
      </w:r>
      <w:r w:rsidRPr="001635B9">
        <w:t>với cường độ dòng điện.</w:t>
      </w:r>
    </w:p>
    <w:p w14:paraId="12501BF0" w14:textId="77777777" w:rsidR="0022620D" w:rsidRDefault="00A66EF2">
      <w:pPr>
        <w:tabs>
          <w:tab w:val="left" w:pos="283"/>
        </w:tabs>
      </w:pPr>
      <w:r>
        <w:rPr>
          <w:rStyle w:val="YoungMixChar"/>
          <w:b/>
        </w:rPr>
        <w:tab/>
        <w:t xml:space="preserve">C. </w:t>
      </w:r>
      <w:r w:rsidRPr="001635B9">
        <w:t>tỉ lệ nghịch với diện tích hình tròn.</w:t>
      </w:r>
    </w:p>
    <w:p w14:paraId="264C807C" w14:textId="77777777" w:rsidR="0022620D" w:rsidRDefault="00A66EF2">
      <w:pPr>
        <w:tabs>
          <w:tab w:val="left" w:pos="283"/>
        </w:tabs>
      </w:pPr>
      <w:r>
        <w:rPr>
          <w:rStyle w:val="YoungMixChar"/>
          <w:b/>
        </w:rPr>
        <w:tab/>
        <w:t xml:space="preserve">D. </w:t>
      </w:r>
      <w:r w:rsidRPr="001635B9">
        <w:t>tỉ lệ với diện tích hình tròn.</w:t>
      </w:r>
    </w:p>
    <w:p w14:paraId="5FE9D4A9" w14:textId="77777777" w:rsidR="009954ED" w:rsidRPr="001635B9" w:rsidRDefault="009954ED" w:rsidP="009954ED">
      <w:pPr>
        <w:jc w:val="both"/>
        <w:rPr>
          <w:rFonts w:asciiTheme="majorHAnsi" w:hAnsiTheme="majorHAnsi" w:cstheme="majorHAnsi"/>
        </w:rPr>
      </w:pPr>
      <w:r>
        <w:rPr>
          <w:b/>
        </w:rPr>
        <w:t xml:space="preserve">Câu 17. </w:t>
      </w:r>
      <w:r w:rsidRPr="001635B9">
        <w:t>Lực từ tác dụng lên một đoạn dây dẫn có dòng điện đặt trong một từ trường không phụ thuộc yếu tố nào sau đây?</w:t>
      </w:r>
    </w:p>
    <w:p w14:paraId="28903967" w14:textId="77777777" w:rsidR="0022620D" w:rsidRDefault="00A66EF2">
      <w:pPr>
        <w:tabs>
          <w:tab w:val="left" w:pos="283"/>
          <w:tab w:val="left" w:pos="5528"/>
        </w:tabs>
      </w:pPr>
      <w:r>
        <w:rPr>
          <w:rStyle w:val="YoungMixChar"/>
          <w:b/>
        </w:rPr>
        <w:tab/>
      </w:r>
      <w:r w:rsidRPr="00447364">
        <w:rPr>
          <w:rStyle w:val="YoungMixChar"/>
          <w:b/>
          <w:color w:val="FF0000"/>
        </w:rPr>
        <w:t xml:space="preserve">A. </w:t>
      </w:r>
      <w:r w:rsidRPr="00447364">
        <w:rPr>
          <w:color w:val="FF0000"/>
        </w:rPr>
        <w:t xml:space="preserve">Bản chất của </w:t>
      </w:r>
      <w:r w:rsidRPr="001635B9">
        <w:t>dây dẫn.</w:t>
      </w:r>
      <w:r>
        <w:rPr>
          <w:rStyle w:val="YoungMixChar"/>
          <w:b/>
        </w:rPr>
        <w:tab/>
        <w:t xml:space="preserve">B. </w:t>
      </w:r>
      <w:r w:rsidRPr="001635B9">
        <w:t>Cường độ dòng điện.</w:t>
      </w:r>
    </w:p>
    <w:p w14:paraId="3FF6EE5F" w14:textId="77777777" w:rsidR="0022620D" w:rsidRDefault="00A66EF2">
      <w:pPr>
        <w:tabs>
          <w:tab w:val="left" w:pos="283"/>
          <w:tab w:val="left" w:pos="5528"/>
        </w:tabs>
      </w:pPr>
      <w:r>
        <w:rPr>
          <w:rStyle w:val="YoungMixChar"/>
          <w:b/>
        </w:rPr>
        <w:tab/>
        <w:t xml:space="preserve">C. </w:t>
      </w:r>
      <w:r w:rsidRPr="001635B9">
        <w:t>Góc hợp giữa dây và từ trường.</w:t>
      </w:r>
      <w:r>
        <w:rPr>
          <w:rStyle w:val="YoungMixChar"/>
          <w:b/>
        </w:rPr>
        <w:tab/>
        <w:t xml:space="preserve">D. </w:t>
      </w:r>
      <w:r w:rsidRPr="001635B9">
        <w:t>Từ trường.</w:t>
      </w:r>
    </w:p>
    <w:p w14:paraId="7F239710" w14:textId="77777777" w:rsidR="009954ED" w:rsidRPr="001635B9" w:rsidRDefault="009954ED" w:rsidP="009954ED">
      <w:pPr>
        <w:pStyle w:val="NormalWeb"/>
        <w:spacing w:before="0" w:beforeAutospacing="0" w:after="0" w:afterAutospacing="0"/>
        <w:jc w:val="both"/>
        <w:rPr>
          <w:rFonts w:asciiTheme="majorHAnsi" w:hAnsiTheme="majorHAnsi" w:cstheme="majorHAnsi"/>
          <w:lang w:val="vi-VN"/>
        </w:rPr>
      </w:pPr>
      <w:r w:rsidRPr="0014072B">
        <w:rPr>
          <w:b/>
          <w:lang w:val="vi-VN"/>
        </w:rPr>
        <w:t xml:space="preserve">Câu 18. </w:t>
      </w:r>
      <w:r w:rsidRPr="001635B9">
        <w:rPr>
          <w:lang w:val="vi-VN"/>
        </w:rPr>
        <w:t>Chiết suất tuyệt đối của một môi trường là một số</w:t>
      </w:r>
    </w:p>
    <w:p w14:paraId="136737E0" w14:textId="77777777" w:rsidR="009954ED" w:rsidRPr="001635B9" w:rsidRDefault="009954ED" w:rsidP="009954ED">
      <w:pPr>
        <w:tabs>
          <w:tab w:val="left" w:pos="283"/>
        </w:tabs>
      </w:pPr>
      <w:r>
        <w:rPr>
          <w:rStyle w:val="YoungMixChar"/>
          <w:b/>
        </w:rPr>
        <w:tab/>
        <w:t xml:space="preserve">A. </w:t>
      </w:r>
      <w:r w:rsidRPr="001635B9">
        <w:t>Có thể dương hoặc âm</w:t>
      </w:r>
    </w:p>
    <w:p w14:paraId="79D757F9" w14:textId="77777777" w:rsidR="009954ED" w:rsidRPr="001635B9" w:rsidRDefault="009954ED" w:rsidP="009954ED">
      <w:pPr>
        <w:tabs>
          <w:tab w:val="left" w:pos="283"/>
        </w:tabs>
      </w:pPr>
      <w:r>
        <w:rPr>
          <w:rStyle w:val="YoungMixChar"/>
          <w:b/>
        </w:rPr>
        <w:tab/>
        <w:t xml:space="preserve">B. </w:t>
      </w:r>
      <w:r w:rsidRPr="001635B9">
        <w:t>Luôn luôn dương có thể lớn hơn hoặc nhỏ hơn 1</w:t>
      </w:r>
    </w:p>
    <w:p w14:paraId="5556F639" w14:textId="77777777" w:rsidR="00985DBA" w:rsidRDefault="009954ED" w:rsidP="009954ED">
      <w:pPr>
        <w:tabs>
          <w:tab w:val="left" w:pos="283"/>
        </w:tabs>
      </w:pPr>
      <w:r>
        <w:rPr>
          <w:rStyle w:val="YoungMixChar"/>
          <w:b/>
        </w:rPr>
        <w:tab/>
      </w:r>
      <w:r w:rsidRPr="00447364">
        <w:rPr>
          <w:rStyle w:val="YoungMixChar"/>
          <w:b/>
          <w:color w:val="FF0000"/>
        </w:rPr>
        <w:t xml:space="preserve">C. </w:t>
      </w:r>
      <w:r w:rsidRPr="00447364">
        <w:rPr>
          <w:color w:val="FF0000"/>
        </w:rPr>
        <w:t xml:space="preserve">Luôn luôn </w:t>
      </w:r>
      <w:r w:rsidRPr="001635B9">
        <w:t>lớn hơn hoặc bằng 1</w:t>
      </w:r>
    </w:p>
    <w:p w14:paraId="0430D1D6" w14:textId="77777777" w:rsidR="009954ED" w:rsidRPr="001635B9" w:rsidRDefault="009954ED" w:rsidP="009954ED">
      <w:pPr>
        <w:tabs>
          <w:tab w:val="left" w:pos="283"/>
        </w:tabs>
      </w:pPr>
      <w:r>
        <w:rPr>
          <w:rStyle w:val="YoungMixChar"/>
          <w:b/>
        </w:rPr>
        <w:tab/>
        <w:t xml:space="preserve">D. </w:t>
      </w:r>
      <w:r w:rsidRPr="001635B9">
        <w:t>Luôn luôn dương và nhỏ hơn hoặc bằng 1</w:t>
      </w:r>
    </w:p>
    <w:p w14:paraId="5FEEAC26" w14:textId="77777777" w:rsidR="009954ED" w:rsidRPr="001635B9" w:rsidRDefault="009954ED" w:rsidP="009954ED">
      <w:pPr>
        <w:jc w:val="both"/>
        <w:rPr>
          <w:rFonts w:asciiTheme="majorHAnsi" w:hAnsiTheme="majorHAnsi" w:cstheme="majorHAnsi"/>
        </w:rPr>
      </w:pPr>
      <w:r>
        <w:rPr>
          <w:b/>
        </w:rPr>
        <w:t xml:space="preserve">Câu 19. </w:t>
      </w:r>
      <w:r w:rsidRPr="001635B9">
        <w:t xml:space="preserve">Chọn câu </w:t>
      </w:r>
      <w:r w:rsidRPr="001635B9">
        <w:rPr>
          <w:b/>
        </w:rPr>
        <w:t>sai</w:t>
      </w:r>
      <w:r w:rsidRPr="001635B9">
        <w:t>.</w:t>
      </w:r>
    </w:p>
    <w:p w14:paraId="624F0A7D" w14:textId="77777777" w:rsidR="009954ED" w:rsidRPr="001635B9" w:rsidRDefault="009954ED" w:rsidP="009954ED">
      <w:pPr>
        <w:tabs>
          <w:tab w:val="left" w:pos="283"/>
        </w:tabs>
      </w:pPr>
      <w:r>
        <w:rPr>
          <w:rStyle w:val="YoungMixChar"/>
          <w:b/>
        </w:rPr>
        <w:tab/>
        <w:t xml:space="preserve">A. </w:t>
      </w:r>
      <w:r w:rsidRPr="001635B9">
        <w:t>Khi có sự phản xạ toàn phần, cường độ chùm sáng phản xạ gần như bằng cường đô chùm sáng tới.</w:t>
      </w:r>
    </w:p>
    <w:p w14:paraId="0D5251B4" w14:textId="77777777" w:rsidR="009954ED" w:rsidRPr="001635B9" w:rsidRDefault="009954ED" w:rsidP="009954ED">
      <w:pPr>
        <w:tabs>
          <w:tab w:val="left" w:pos="283"/>
        </w:tabs>
      </w:pPr>
      <w:r>
        <w:rPr>
          <w:rStyle w:val="YoungMixChar"/>
          <w:b/>
        </w:rPr>
        <w:tab/>
      </w:r>
      <w:r w:rsidRPr="00990A7C">
        <w:rPr>
          <w:rStyle w:val="YoungMixChar"/>
          <w:b/>
          <w:color w:val="FF0000"/>
        </w:rPr>
        <w:t xml:space="preserve">B. </w:t>
      </w:r>
      <w:r w:rsidRPr="00990A7C">
        <w:rPr>
          <w:color w:val="FF0000"/>
        </w:rPr>
        <w:t xml:space="preserve">Ta luôn </w:t>
      </w:r>
      <w:r w:rsidRPr="001635B9">
        <w:t>có tia khúc xạ khi tia sáng đi từ môi trường có chiết suất lớn hơn sang môi trường có chiết suất nhỏ hơn.</w:t>
      </w:r>
    </w:p>
    <w:p w14:paraId="2A151645" w14:textId="77777777" w:rsidR="009954ED" w:rsidRPr="001635B9" w:rsidRDefault="009954ED" w:rsidP="009954ED">
      <w:pPr>
        <w:tabs>
          <w:tab w:val="left" w:pos="283"/>
        </w:tabs>
      </w:pPr>
      <w:r>
        <w:rPr>
          <w:rStyle w:val="YoungMixChar"/>
          <w:b/>
        </w:rPr>
        <w:tab/>
        <w:t xml:space="preserve">C. </w:t>
      </w:r>
      <w:r w:rsidRPr="001635B9">
        <w:t>Ta luôn có tia khúc xạ khi tia sáng đi từ môi trường có chiết suất nhỏ hơn sang môi trường có chiết suất lớn hơn.</w:t>
      </w:r>
    </w:p>
    <w:p w14:paraId="06043188" w14:textId="77777777" w:rsidR="009954ED" w:rsidRPr="001635B9" w:rsidRDefault="009954ED" w:rsidP="009954ED">
      <w:pPr>
        <w:tabs>
          <w:tab w:val="left" w:pos="283"/>
        </w:tabs>
      </w:pPr>
      <w:r>
        <w:rPr>
          <w:rStyle w:val="YoungMixChar"/>
          <w:b/>
        </w:rPr>
        <w:tab/>
        <w:t xml:space="preserve">D. </w:t>
      </w:r>
      <w:r w:rsidRPr="001635B9">
        <w:t>Khi chùm sáng phản xạ toàn phần thì không có chùm sáng khúc xạ.</w:t>
      </w:r>
    </w:p>
    <w:p w14:paraId="69ECE76D" w14:textId="77777777" w:rsidR="009954ED" w:rsidRPr="001635B9" w:rsidRDefault="009954ED" w:rsidP="009954ED">
      <w:pPr>
        <w:pStyle w:val="NoSpacing"/>
        <w:jc w:val="both"/>
        <w:rPr>
          <w:rFonts w:asciiTheme="majorHAnsi" w:hAnsiTheme="majorHAnsi" w:cstheme="majorHAnsi"/>
        </w:rPr>
      </w:pPr>
      <w:r>
        <w:rPr>
          <w:b/>
          <w:color w:val="000000"/>
        </w:rPr>
        <w:t xml:space="preserve">Câu 20. </w:t>
      </w:r>
      <w:r w:rsidRPr="001635B9">
        <w:rPr>
          <w:color w:val="000000"/>
        </w:rPr>
        <w:t>Nước có chiết suất 1,33 chiếu ánh sáng từ nước ra ngoài không khí. Góc có thể xảy ra hiện tượng phản xạ toàn phần là:</w:t>
      </w:r>
    </w:p>
    <w:p w14:paraId="40772334" w14:textId="77777777" w:rsidR="0022620D" w:rsidRDefault="00A66EF2">
      <w:pPr>
        <w:tabs>
          <w:tab w:val="left" w:pos="283"/>
          <w:tab w:val="left" w:pos="2906"/>
          <w:tab w:val="left" w:pos="5528"/>
          <w:tab w:val="left" w:pos="8150"/>
        </w:tabs>
      </w:pPr>
      <w:r>
        <w:rPr>
          <w:rStyle w:val="YoungMixChar"/>
          <w:b/>
        </w:rPr>
        <w:tab/>
        <w:t xml:space="preserve">A. </w:t>
      </w:r>
      <w:r w:rsidRPr="001635B9">
        <w:t>30</w:t>
      </w:r>
      <w:r w:rsidRPr="001635B9">
        <w:rPr>
          <w:vertAlign w:val="superscript"/>
        </w:rPr>
        <w:t>0</w:t>
      </w:r>
      <w:r w:rsidRPr="001635B9">
        <w:t>.</w:t>
      </w:r>
      <w:r>
        <w:rPr>
          <w:rStyle w:val="YoungMixChar"/>
          <w:b/>
        </w:rPr>
        <w:tab/>
      </w:r>
      <w:r w:rsidRPr="00990A7C">
        <w:rPr>
          <w:rStyle w:val="YoungMixChar"/>
          <w:b/>
          <w:color w:val="FF0000"/>
        </w:rPr>
        <w:t xml:space="preserve">B. </w:t>
      </w:r>
      <w:r w:rsidRPr="00990A7C">
        <w:rPr>
          <w:color w:val="FF0000"/>
        </w:rPr>
        <w:t>50</w:t>
      </w:r>
      <w:r w:rsidRPr="00990A7C">
        <w:rPr>
          <w:color w:val="FF0000"/>
          <w:vertAlign w:val="superscript"/>
        </w:rPr>
        <w:t>0</w:t>
      </w:r>
      <w:r w:rsidRPr="001635B9">
        <w:t>.</w:t>
      </w:r>
      <w:r>
        <w:rPr>
          <w:rStyle w:val="YoungMixChar"/>
          <w:b/>
        </w:rPr>
        <w:tab/>
        <w:t xml:space="preserve">C. </w:t>
      </w:r>
      <w:r w:rsidRPr="001635B9">
        <w:t>20</w:t>
      </w:r>
      <w:r w:rsidRPr="001635B9">
        <w:rPr>
          <w:vertAlign w:val="superscript"/>
        </w:rPr>
        <w:t>0</w:t>
      </w:r>
      <w:r w:rsidRPr="001635B9">
        <w:t>.</w:t>
      </w:r>
      <w:r>
        <w:rPr>
          <w:rStyle w:val="YoungMixChar"/>
          <w:b/>
        </w:rPr>
        <w:tab/>
        <w:t xml:space="preserve">D. </w:t>
      </w:r>
      <w:r w:rsidRPr="001635B9">
        <w:t>40</w:t>
      </w:r>
      <w:r w:rsidRPr="001635B9">
        <w:rPr>
          <w:vertAlign w:val="superscript"/>
        </w:rPr>
        <w:t>0</w:t>
      </w:r>
      <w:r w:rsidRPr="001635B9">
        <w:t>.</w:t>
      </w:r>
    </w:p>
    <w:p w14:paraId="358E5D3B" w14:textId="77777777" w:rsidR="009954ED" w:rsidRPr="001635B9" w:rsidRDefault="009954ED" w:rsidP="009954ED">
      <w:pPr>
        <w:jc w:val="both"/>
        <w:rPr>
          <w:rFonts w:asciiTheme="majorHAnsi" w:hAnsiTheme="majorHAnsi" w:cstheme="majorHAnsi"/>
        </w:rPr>
      </w:pPr>
      <w:r>
        <w:rPr>
          <w:b/>
        </w:rPr>
        <w:t xml:space="preserve">Câu 21. </w:t>
      </w:r>
      <w:r w:rsidRPr="001635B9">
        <w:t>Một ống dây dài 20cm có 1200 vòng dây. Từ trường trong lòng ống dây có độ lớn 7,5.10</w:t>
      </w:r>
      <w:r w:rsidRPr="001635B9">
        <w:rPr>
          <w:vertAlign w:val="superscript"/>
        </w:rPr>
        <w:t>-3</w:t>
      </w:r>
      <w:r w:rsidRPr="001635B9">
        <w:t>T. C</w:t>
      </w:r>
      <w:r w:rsidRPr="001635B9">
        <w:softHyphen/>
        <w:t>ường độ dòng điện trong ống dây là:</w:t>
      </w:r>
    </w:p>
    <w:p w14:paraId="319B6405" w14:textId="77777777" w:rsidR="0022620D" w:rsidRDefault="00A66EF2">
      <w:pPr>
        <w:tabs>
          <w:tab w:val="left" w:pos="283"/>
          <w:tab w:val="left" w:pos="2906"/>
          <w:tab w:val="left" w:pos="5528"/>
          <w:tab w:val="left" w:pos="8150"/>
        </w:tabs>
      </w:pPr>
      <w:r>
        <w:rPr>
          <w:rStyle w:val="YoungMixChar"/>
          <w:b/>
        </w:rPr>
        <w:tab/>
        <w:t xml:space="preserve">A. </w:t>
      </w:r>
      <w:r w:rsidRPr="001635B9">
        <w:t>0,4A</w:t>
      </w:r>
      <w:r>
        <w:rPr>
          <w:rStyle w:val="YoungMixChar"/>
          <w:b/>
        </w:rPr>
        <w:tab/>
        <w:t xml:space="preserve">B. </w:t>
      </w:r>
      <w:r w:rsidRPr="001635B9">
        <w:t>0,2A</w:t>
      </w:r>
      <w:r>
        <w:rPr>
          <w:rStyle w:val="YoungMixChar"/>
          <w:b/>
        </w:rPr>
        <w:tab/>
      </w:r>
      <w:r w:rsidRPr="00990A7C">
        <w:rPr>
          <w:rStyle w:val="YoungMixChar"/>
          <w:b/>
          <w:color w:val="FF0000"/>
        </w:rPr>
        <w:t xml:space="preserve">C. </w:t>
      </w:r>
      <w:r w:rsidRPr="00990A7C">
        <w:rPr>
          <w:color w:val="FF0000"/>
        </w:rPr>
        <w:t>1A</w:t>
      </w:r>
      <w:r>
        <w:rPr>
          <w:rStyle w:val="YoungMixChar"/>
          <w:b/>
        </w:rPr>
        <w:tab/>
        <w:t xml:space="preserve">D. </w:t>
      </w:r>
      <w:r w:rsidRPr="001635B9">
        <w:t>0,5A</w:t>
      </w:r>
    </w:p>
    <w:p w14:paraId="3158E783" w14:textId="4229DB08" w:rsidR="009954ED" w:rsidRPr="001635B9" w:rsidRDefault="009954ED" w:rsidP="009954ED">
      <w:pPr>
        <w:pStyle w:val="NormalWeb"/>
        <w:spacing w:before="0" w:beforeAutospacing="0" w:after="0" w:afterAutospacing="0"/>
        <w:jc w:val="both"/>
        <w:rPr>
          <w:rFonts w:asciiTheme="majorHAnsi" w:hAnsiTheme="majorHAnsi" w:cstheme="majorHAnsi"/>
          <w:lang w:val="vi-VN"/>
        </w:rPr>
      </w:pPr>
      <w:r>
        <w:rPr>
          <w:b/>
        </w:rPr>
        <w:t xml:space="preserve">Câu 22. </w:t>
      </w:r>
      <w:r w:rsidR="00FF76B3">
        <w:rPr>
          <w:lang w:val="vi-VN"/>
        </w:rPr>
        <w:t>Phát biểu nào sau đây là đ</w:t>
      </w:r>
      <w:r w:rsidR="00FF76B3">
        <w:t>ú</w:t>
      </w:r>
      <w:r w:rsidRPr="001635B9">
        <w:rPr>
          <w:lang w:val="vi-VN"/>
        </w:rPr>
        <w:t>ng khi nói về định luật khúc xạ ánh sáng?</w:t>
      </w:r>
    </w:p>
    <w:p w14:paraId="3AB6624F" w14:textId="77777777" w:rsidR="009954ED" w:rsidRPr="001635B9" w:rsidRDefault="009954ED" w:rsidP="009954ED">
      <w:pPr>
        <w:tabs>
          <w:tab w:val="left" w:pos="283"/>
        </w:tabs>
      </w:pPr>
      <w:r>
        <w:rPr>
          <w:rStyle w:val="YoungMixChar"/>
          <w:b/>
        </w:rPr>
        <w:tab/>
        <w:t xml:space="preserve">A. </w:t>
      </w:r>
      <w:r w:rsidRPr="001635B9">
        <w:t>Góc khúc xạ luôn lớn hơn góc tới</w:t>
      </w:r>
      <w:bookmarkStart w:id="0" w:name="_GoBack"/>
      <w:bookmarkEnd w:id="0"/>
    </w:p>
    <w:p w14:paraId="01E642C0" w14:textId="77777777" w:rsidR="00985DBA" w:rsidRDefault="009954ED" w:rsidP="009954ED">
      <w:pPr>
        <w:tabs>
          <w:tab w:val="left" w:pos="283"/>
        </w:tabs>
      </w:pPr>
      <w:r>
        <w:rPr>
          <w:rStyle w:val="YoungMixChar"/>
          <w:b/>
        </w:rPr>
        <w:tab/>
        <w:t xml:space="preserve">B. </w:t>
      </w:r>
      <w:r w:rsidRPr="001635B9">
        <w:t>Góc khúc xạ tỉ lệ thuận với góc tới</w:t>
      </w:r>
    </w:p>
    <w:p w14:paraId="799B6F40" w14:textId="77777777" w:rsidR="009954ED" w:rsidRPr="001635B9" w:rsidRDefault="009954ED" w:rsidP="009954ED">
      <w:pPr>
        <w:tabs>
          <w:tab w:val="left" w:pos="283"/>
        </w:tabs>
      </w:pPr>
      <w:r>
        <w:rPr>
          <w:rStyle w:val="YoungMixChar"/>
          <w:b/>
        </w:rPr>
        <w:tab/>
      </w:r>
      <w:r w:rsidRPr="00990A7C">
        <w:rPr>
          <w:rStyle w:val="YoungMixChar"/>
          <w:b/>
          <w:color w:val="FF0000"/>
        </w:rPr>
        <w:t xml:space="preserve">C. </w:t>
      </w:r>
      <w:r w:rsidRPr="00990A7C">
        <w:rPr>
          <w:color w:val="FF0000"/>
        </w:rPr>
        <w:t xml:space="preserve">Tia khúc </w:t>
      </w:r>
      <w:r w:rsidRPr="001635B9">
        <w:t>xạ và tia tới đều nằm trong cùng một mặt phẳng gọi là mặt phẳng tới</w:t>
      </w:r>
    </w:p>
    <w:p w14:paraId="5B07F099" w14:textId="77777777" w:rsidR="009954ED" w:rsidRPr="001635B9" w:rsidRDefault="009954ED" w:rsidP="009954ED">
      <w:pPr>
        <w:tabs>
          <w:tab w:val="left" w:pos="283"/>
        </w:tabs>
      </w:pPr>
      <w:r>
        <w:rPr>
          <w:rStyle w:val="YoungMixChar"/>
          <w:b/>
        </w:rPr>
        <w:tab/>
        <w:t xml:space="preserve">D. </w:t>
      </w:r>
      <w:r w:rsidRPr="001635B9">
        <w:t>Tia khúc xạ và tia tới đều nằm cùng một phía so với pháp tuyến tại điểm tới</w:t>
      </w:r>
    </w:p>
    <w:p w14:paraId="5AA60236" w14:textId="77777777" w:rsidR="009954ED" w:rsidRPr="001635B9" w:rsidRDefault="009954ED" w:rsidP="009954ED">
      <w:pPr>
        <w:jc w:val="both"/>
        <w:rPr>
          <w:rFonts w:asciiTheme="majorHAnsi" w:hAnsiTheme="majorHAnsi" w:cstheme="majorHAnsi"/>
        </w:rPr>
      </w:pPr>
      <w:r>
        <w:rPr>
          <w:b/>
        </w:rPr>
        <w:t xml:space="preserve">Câu 23. </w:t>
      </w:r>
      <w:r w:rsidRPr="001635B9">
        <w:t>Một cuộn dây có độ tự cảm L =1,2H. Dòng điện qua cuộn dây giảm dần đều từ 2,4A đến 1,2A trong thời gian 0,5 phút. Suất điện động cảm ứng xuất hiện ở cuộn dây trong khoảng thời gian dòng điện biến thiên</w:t>
      </w:r>
    </w:p>
    <w:p w14:paraId="2DAFA949" w14:textId="77777777" w:rsidR="0022620D" w:rsidRDefault="00A66EF2">
      <w:pPr>
        <w:tabs>
          <w:tab w:val="left" w:pos="283"/>
          <w:tab w:val="left" w:pos="2906"/>
          <w:tab w:val="left" w:pos="5528"/>
          <w:tab w:val="left" w:pos="8150"/>
        </w:tabs>
      </w:pPr>
      <w:r>
        <w:rPr>
          <w:rStyle w:val="YoungMixChar"/>
          <w:b/>
        </w:rPr>
        <w:tab/>
        <w:t xml:space="preserve">A. </w:t>
      </w:r>
      <w:r w:rsidRPr="001635B9">
        <w:t>0,48V</w:t>
      </w:r>
      <w:r>
        <w:rPr>
          <w:rStyle w:val="YoungMixChar"/>
          <w:b/>
        </w:rPr>
        <w:tab/>
        <w:t xml:space="preserve">B. </w:t>
      </w:r>
      <w:r w:rsidRPr="001635B9">
        <w:t>1,44V</w:t>
      </w:r>
      <w:r>
        <w:rPr>
          <w:rStyle w:val="YoungMixChar"/>
          <w:b/>
        </w:rPr>
        <w:tab/>
      </w:r>
      <w:r w:rsidRPr="00570FE7">
        <w:rPr>
          <w:rStyle w:val="YoungMixChar"/>
          <w:b/>
          <w:color w:val="000000" w:themeColor="text1"/>
        </w:rPr>
        <w:t xml:space="preserve">C. </w:t>
      </w:r>
      <w:r w:rsidRPr="00570FE7">
        <w:rPr>
          <w:color w:val="000000" w:themeColor="text1"/>
        </w:rPr>
        <w:t>2,88V</w:t>
      </w:r>
      <w:r>
        <w:rPr>
          <w:rStyle w:val="YoungMixChar"/>
          <w:b/>
        </w:rPr>
        <w:tab/>
      </w:r>
      <w:r w:rsidRPr="00570FE7">
        <w:rPr>
          <w:rStyle w:val="YoungMixChar"/>
          <w:b/>
          <w:color w:val="FF0000"/>
        </w:rPr>
        <w:t xml:space="preserve">D. </w:t>
      </w:r>
      <w:r w:rsidRPr="00570FE7">
        <w:rPr>
          <w:color w:val="FF0000"/>
        </w:rPr>
        <w:t>0,048V</w:t>
      </w:r>
    </w:p>
    <w:p w14:paraId="46FE1CED" w14:textId="77777777" w:rsidR="009954ED" w:rsidRPr="001635B9" w:rsidRDefault="009954ED" w:rsidP="009954ED">
      <w:pPr>
        <w:pStyle w:val="NormalWeb"/>
        <w:spacing w:before="0" w:beforeAutospacing="0" w:after="0" w:afterAutospacing="0"/>
        <w:jc w:val="both"/>
        <w:rPr>
          <w:rFonts w:asciiTheme="majorHAnsi" w:hAnsiTheme="majorHAnsi" w:cstheme="majorHAnsi"/>
          <w:lang w:val="vi-VN"/>
        </w:rPr>
      </w:pPr>
      <w:r w:rsidRPr="0014072B">
        <w:rPr>
          <w:b/>
          <w:lang w:val="fr-FR"/>
        </w:rPr>
        <w:t xml:space="preserve">Câu 24. </w:t>
      </w:r>
      <w:r w:rsidRPr="001635B9">
        <w:rPr>
          <w:lang w:val="vi-VN"/>
        </w:rPr>
        <w:t>Độ lớn của suất điện động cảm ứng trong mạch kín tỉ lệ với</w:t>
      </w:r>
    </w:p>
    <w:p w14:paraId="1DA88DE9" w14:textId="77777777" w:rsidR="0022620D" w:rsidRDefault="00A66EF2">
      <w:pPr>
        <w:tabs>
          <w:tab w:val="left" w:pos="283"/>
        </w:tabs>
      </w:pPr>
      <w:r>
        <w:rPr>
          <w:rStyle w:val="YoungMixChar"/>
          <w:b/>
        </w:rPr>
        <w:tab/>
        <w:t xml:space="preserve">A. </w:t>
      </w:r>
      <w:r w:rsidRPr="001635B9">
        <w:t>Độ biến thiên từ thông qua mạch kín</w:t>
      </w:r>
    </w:p>
    <w:p w14:paraId="6658E701" w14:textId="77777777" w:rsidR="0022620D" w:rsidRDefault="00A66EF2">
      <w:pPr>
        <w:tabs>
          <w:tab w:val="left" w:pos="283"/>
        </w:tabs>
      </w:pPr>
      <w:r>
        <w:rPr>
          <w:rStyle w:val="YoungMixChar"/>
          <w:b/>
        </w:rPr>
        <w:tab/>
      </w:r>
      <w:r w:rsidRPr="00990A7C">
        <w:rPr>
          <w:rStyle w:val="YoungMixChar"/>
          <w:b/>
          <w:color w:val="FF0000"/>
        </w:rPr>
        <w:t xml:space="preserve">B. </w:t>
      </w:r>
      <w:r w:rsidRPr="00990A7C">
        <w:rPr>
          <w:color w:val="FF0000"/>
        </w:rPr>
        <w:t xml:space="preserve">Tốc độ </w:t>
      </w:r>
      <w:r w:rsidRPr="001635B9">
        <w:t>biến thiên từ thông qua mạch kín</w:t>
      </w:r>
    </w:p>
    <w:p w14:paraId="7BA2F683" w14:textId="77777777" w:rsidR="0022620D" w:rsidRDefault="00A66EF2">
      <w:pPr>
        <w:tabs>
          <w:tab w:val="left" w:pos="283"/>
        </w:tabs>
      </w:pPr>
      <w:r>
        <w:rPr>
          <w:rStyle w:val="YoungMixChar"/>
          <w:b/>
        </w:rPr>
        <w:tab/>
        <w:t xml:space="preserve">C. </w:t>
      </w:r>
      <w:r w:rsidRPr="001635B9">
        <w:t>Độ lớn từ thông qua mạch kín</w:t>
      </w:r>
    </w:p>
    <w:p w14:paraId="35D80809" w14:textId="77777777" w:rsidR="0022620D" w:rsidRDefault="00A66EF2">
      <w:pPr>
        <w:tabs>
          <w:tab w:val="left" w:pos="283"/>
        </w:tabs>
      </w:pPr>
      <w:r>
        <w:rPr>
          <w:rStyle w:val="YoungMixChar"/>
          <w:b/>
        </w:rPr>
        <w:tab/>
        <w:t xml:space="preserve">D. </w:t>
      </w:r>
      <w:r w:rsidRPr="001635B9">
        <w:t>Diện tích giới hạn bởi mạch kín</w:t>
      </w:r>
    </w:p>
    <w:p w14:paraId="3BB91245" w14:textId="77777777" w:rsidR="009954ED" w:rsidRPr="001635B9" w:rsidRDefault="009954ED" w:rsidP="009954ED">
      <w:pPr>
        <w:tabs>
          <w:tab w:val="left" w:pos="180"/>
          <w:tab w:val="left" w:pos="2700"/>
          <w:tab w:val="left" w:pos="5220"/>
          <w:tab w:val="left" w:pos="7740"/>
        </w:tabs>
        <w:rPr>
          <w:rFonts w:asciiTheme="majorHAnsi" w:eastAsia="Calibri" w:hAnsiTheme="majorHAnsi" w:cstheme="majorHAnsi"/>
        </w:rPr>
      </w:pPr>
      <w:r>
        <w:rPr>
          <w:b/>
        </w:rPr>
        <w:t xml:space="preserve">Câu 25. </w:t>
      </w:r>
      <w:r w:rsidRPr="001635B9">
        <w:t>Chiếu một ánh sáng đơn sắc từ chân không vào môi trường trong suốt với góc tới 45</w:t>
      </w:r>
      <w:r w:rsidRPr="001635B9">
        <w:rPr>
          <w:vertAlign w:val="superscript"/>
        </w:rPr>
        <w:t>0</w:t>
      </w:r>
      <w:r w:rsidRPr="001635B9">
        <w:t xml:space="preserve"> thì góc khúc xạ bằng 30</w:t>
      </w:r>
      <w:r w:rsidRPr="001635B9">
        <w:rPr>
          <w:vertAlign w:val="superscript"/>
        </w:rPr>
        <w:t>0</w:t>
      </w:r>
      <w:r w:rsidRPr="001635B9">
        <w:t xml:space="preserve"> Chiết suất tuyệt đối của môi trường này là</w:t>
      </w:r>
    </w:p>
    <w:p w14:paraId="45FEA21B" w14:textId="77777777" w:rsidR="0022620D" w:rsidRDefault="00A66EF2">
      <w:pPr>
        <w:tabs>
          <w:tab w:val="left" w:pos="283"/>
          <w:tab w:val="left" w:pos="2906"/>
          <w:tab w:val="left" w:pos="5528"/>
          <w:tab w:val="left" w:pos="8150"/>
        </w:tabs>
      </w:pPr>
      <w:r>
        <w:rPr>
          <w:rStyle w:val="YoungMixChar"/>
          <w:b/>
        </w:rPr>
        <w:tab/>
        <w:t xml:space="preserve">A. </w:t>
      </w:r>
      <w:r w:rsidRPr="001635B9">
        <w:rPr>
          <w:position w:val="-28"/>
          <w:lang w:val="en-US"/>
        </w:rPr>
        <w:object w:dxaOrig="420" w:dyaOrig="720" w14:anchorId="3C137CAD">
          <v:shape id="_x0000_i1028" type="#_x0000_t75" style="width:20.65pt;height:36.3pt" o:ole="">
            <v:imagedata r:id="rId12" o:title=""/>
          </v:shape>
          <o:OLEObject Type="Embed" ProgID="Equation.DSMT4" ShapeID="_x0000_i1028" DrawAspect="Content" ObjectID="_1740599751" r:id="rId13"/>
        </w:object>
      </w:r>
      <w:r>
        <w:rPr>
          <w:rStyle w:val="YoungMixChar"/>
          <w:b/>
        </w:rPr>
        <w:tab/>
        <w:t xml:space="preserve">B. </w:t>
      </w:r>
      <w:r w:rsidRPr="001635B9">
        <w:rPr>
          <w:position w:val="-8"/>
          <w:lang w:val="en-US"/>
        </w:rPr>
        <w:object w:dxaOrig="360" w:dyaOrig="360" w14:anchorId="52A2DD3F">
          <v:shape id="_x0000_i1029" type="#_x0000_t75" style="width:18.15pt;height:18.15pt" o:ole="">
            <v:imagedata r:id="rId14" o:title=""/>
          </v:shape>
          <o:OLEObject Type="Embed" ProgID="Equation.DSMT4" ShapeID="_x0000_i1029" DrawAspect="Content" ObjectID="_1740599752" r:id="rId15"/>
        </w:object>
      </w:r>
      <w:r>
        <w:rPr>
          <w:rStyle w:val="YoungMixChar"/>
          <w:b/>
        </w:rPr>
        <w:tab/>
      </w:r>
      <w:r w:rsidRPr="00990A7C">
        <w:rPr>
          <w:rStyle w:val="YoungMixChar"/>
          <w:b/>
          <w:color w:val="FF0000"/>
        </w:rPr>
        <w:t>C</w:t>
      </w:r>
      <w:r>
        <w:rPr>
          <w:rStyle w:val="YoungMixChar"/>
          <w:b/>
        </w:rPr>
        <w:t xml:space="preserve">. </w:t>
      </w:r>
      <w:r w:rsidRPr="001635B9">
        <w:rPr>
          <w:position w:val="-6"/>
          <w:lang w:val="en-US"/>
        </w:rPr>
        <w:object w:dxaOrig="380" w:dyaOrig="340" w14:anchorId="4D0E9B5E">
          <v:shape id="_x0000_i1030" type="#_x0000_t75" style="width:18.8pt;height:16.9pt" o:ole="">
            <v:imagedata r:id="rId16" o:title=""/>
          </v:shape>
          <o:OLEObject Type="Embed" ProgID="Equation.DSMT4" ShapeID="_x0000_i1030" DrawAspect="Content" ObjectID="_1740599753" r:id="rId17"/>
        </w:object>
      </w:r>
      <w:r>
        <w:rPr>
          <w:rStyle w:val="YoungMixChar"/>
          <w:b/>
        </w:rPr>
        <w:tab/>
        <w:t xml:space="preserve">D. </w:t>
      </w:r>
      <w:r w:rsidRPr="001635B9">
        <w:t>2</w:t>
      </w:r>
    </w:p>
    <w:p w14:paraId="431105BE" w14:textId="77777777" w:rsidR="00FE0E31" w:rsidRDefault="00FE0E31" w:rsidP="009954ED">
      <w:pPr>
        <w:jc w:val="both"/>
        <w:rPr>
          <w:b/>
        </w:rPr>
      </w:pPr>
    </w:p>
    <w:p w14:paraId="12101731" w14:textId="77777777" w:rsidR="00FE0E31" w:rsidRDefault="00FE0E31" w:rsidP="009954ED">
      <w:pPr>
        <w:jc w:val="both"/>
        <w:rPr>
          <w:b/>
        </w:rPr>
      </w:pPr>
    </w:p>
    <w:p w14:paraId="549DB2C2" w14:textId="3CFB5C48" w:rsidR="009954ED" w:rsidRPr="001635B9" w:rsidRDefault="009954ED" w:rsidP="009954ED">
      <w:pPr>
        <w:jc w:val="both"/>
        <w:rPr>
          <w:rFonts w:asciiTheme="majorHAnsi" w:hAnsiTheme="majorHAnsi" w:cstheme="majorHAnsi"/>
        </w:rPr>
      </w:pPr>
      <w:r>
        <w:rPr>
          <w:b/>
        </w:rPr>
        <w:t xml:space="preserve">Câu 26. </w:t>
      </w:r>
      <w:r w:rsidRPr="001635B9">
        <w:t>Dây dẫn thẳng mang dòng điện có chiều từ trái sang phải nằm trong một từ trường có chiều từ dưới lên thì lực từ có chiều</w:t>
      </w:r>
    </w:p>
    <w:p w14:paraId="40DFAB39" w14:textId="77777777" w:rsidR="0022620D" w:rsidRDefault="00A66EF2">
      <w:pPr>
        <w:tabs>
          <w:tab w:val="left" w:pos="283"/>
          <w:tab w:val="left" w:pos="5528"/>
        </w:tabs>
      </w:pPr>
      <w:r>
        <w:rPr>
          <w:rStyle w:val="YoungMixChar"/>
          <w:b/>
        </w:rPr>
        <w:tab/>
      </w:r>
      <w:r w:rsidRPr="00990A7C">
        <w:rPr>
          <w:rStyle w:val="YoungMixChar"/>
          <w:b/>
          <w:color w:val="FF0000"/>
        </w:rPr>
        <w:t xml:space="preserve">A. </w:t>
      </w:r>
      <w:r w:rsidRPr="00990A7C">
        <w:rPr>
          <w:color w:val="FF0000"/>
        </w:rPr>
        <w:t xml:space="preserve">từ trong </w:t>
      </w:r>
      <w:r w:rsidRPr="001635B9">
        <w:t>ra ngoài.</w:t>
      </w:r>
      <w:r>
        <w:rPr>
          <w:rStyle w:val="YoungMixChar"/>
          <w:b/>
        </w:rPr>
        <w:tab/>
        <w:t xml:space="preserve">B. </w:t>
      </w:r>
      <w:r w:rsidRPr="001635B9">
        <w:t>từ trên xuống dưới.</w:t>
      </w:r>
    </w:p>
    <w:p w14:paraId="5FB86F04" w14:textId="77777777" w:rsidR="0022620D" w:rsidRDefault="00A66EF2">
      <w:pPr>
        <w:tabs>
          <w:tab w:val="left" w:pos="283"/>
          <w:tab w:val="left" w:pos="5528"/>
        </w:tabs>
      </w:pPr>
      <w:r>
        <w:rPr>
          <w:rStyle w:val="YoungMixChar"/>
          <w:b/>
        </w:rPr>
        <w:tab/>
        <w:t xml:space="preserve">C. </w:t>
      </w:r>
      <w:r w:rsidRPr="001635B9">
        <w:t>từ trái sang phải.</w:t>
      </w:r>
      <w:r>
        <w:rPr>
          <w:rStyle w:val="YoungMixChar"/>
          <w:b/>
        </w:rPr>
        <w:tab/>
        <w:t xml:space="preserve">D. </w:t>
      </w:r>
      <w:r w:rsidRPr="001635B9">
        <w:t>từ ngoài vào trong.</w:t>
      </w:r>
    </w:p>
    <w:p w14:paraId="4187C6F7" w14:textId="2CEBEE25" w:rsidR="009954ED" w:rsidRPr="001635B9" w:rsidRDefault="009954ED" w:rsidP="009954ED">
      <w:pPr>
        <w:pStyle w:val="NormalWeb"/>
        <w:spacing w:before="0" w:beforeAutospacing="0" w:after="0" w:afterAutospacing="0"/>
        <w:jc w:val="both"/>
        <w:rPr>
          <w:rFonts w:asciiTheme="majorHAnsi" w:hAnsiTheme="majorHAnsi" w:cstheme="majorHAnsi"/>
          <w:lang w:val="vi-VN"/>
        </w:rPr>
      </w:pPr>
      <w:r w:rsidRPr="0014072B">
        <w:rPr>
          <w:b/>
          <w:lang w:val="vi-VN"/>
        </w:rPr>
        <w:t xml:space="preserve">Câu 27. </w:t>
      </w:r>
      <w:r w:rsidR="00E14F3C">
        <w:rPr>
          <w:lang w:val="vi-VN"/>
        </w:rPr>
        <w:t xml:space="preserve">Một đoạn dây dẫn có độ </w:t>
      </w:r>
      <w:r w:rsidR="00E14F3C">
        <w:t>dài l</w:t>
      </w:r>
      <w:r w:rsidRPr="001635B9">
        <w:rPr>
          <w:lang w:val="vi-VN"/>
        </w:rPr>
        <w:t xml:space="preserve"> và dòng điện I chạy qua đặt trong từ trường đều có cảm ứng từ . Lực từ tác dụng lên dòng điện có giá trị cực đại khi góc hợp bởi đoạn dây dẫn mang dòng điện và vecto cảm ứng từ bằng</w:t>
      </w:r>
    </w:p>
    <w:p w14:paraId="10E8DBC2" w14:textId="77777777" w:rsidR="0022620D" w:rsidRDefault="00A66EF2">
      <w:pPr>
        <w:tabs>
          <w:tab w:val="left" w:pos="283"/>
          <w:tab w:val="left" w:pos="2906"/>
          <w:tab w:val="left" w:pos="5528"/>
          <w:tab w:val="left" w:pos="8150"/>
        </w:tabs>
      </w:pPr>
      <w:r>
        <w:rPr>
          <w:rStyle w:val="YoungMixChar"/>
          <w:b/>
        </w:rPr>
        <w:tab/>
        <w:t xml:space="preserve">A. </w:t>
      </w:r>
      <w:r w:rsidRPr="001635B9">
        <w:t>0</w:t>
      </w:r>
      <w:r w:rsidRPr="001635B9">
        <w:rPr>
          <w:vertAlign w:val="superscript"/>
        </w:rPr>
        <w:t>o</w:t>
      </w:r>
      <w:r>
        <w:rPr>
          <w:rStyle w:val="YoungMixChar"/>
          <w:b/>
        </w:rPr>
        <w:tab/>
        <w:t xml:space="preserve">B. </w:t>
      </w:r>
      <w:r w:rsidRPr="001635B9">
        <w:t>180</w:t>
      </w:r>
      <w:r w:rsidRPr="001635B9">
        <w:rPr>
          <w:vertAlign w:val="superscript"/>
        </w:rPr>
        <w:t>o</w:t>
      </w:r>
      <w:r>
        <w:rPr>
          <w:rStyle w:val="YoungMixChar"/>
          <w:b/>
        </w:rPr>
        <w:tab/>
      </w:r>
      <w:r w:rsidRPr="00990A7C">
        <w:rPr>
          <w:rStyle w:val="YoungMixChar"/>
          <w:b/>
          <w:color w:val="FF0000"/>
        </w:rPr>
        <w:t xml:space="preserve">C. </w:t>
      </w:r>
      <w:r w:rsidRPr="00990A7C">
        <w:rPr>
          <w:color w:val="FF0000"/>
        </w:rPr>
        <w:t>90</w:t>
      </w:r>
      <w:r w:rsidRPr="00990A7C">
        <w:rPr>
          <w:color w:val="FF0000"/>
          <w:vertAlign w:val="superscript"/>
        </w:rPr>
        <w:t>o</w:t>
      </w:r>
      <w:r>
        <w:rPr>
          <w:rStyle w:val="YoungMixChar"/>
          <w:b/>
        </w:rPr>
        <w:tab/>
        <w:t xml:space="preserve">D. </w:t>
      </w:r>
      <w:r w:rsidRPr="001635B9">
        <w:t>45</w:t>
      </w:r>
      <w:r w:rsidRPr="001635B9">
        <w:rPr>
          <w:vertAlign w:val="superscript"/>
        </w:rPr>
        <w:t>o</w:t>
      </w:r>
    </w:p>
    <w:p w14:paraId="504355C7" w14:textId="77777777" w:rsidR="009954ED" w:rsidRPr="001635B9" w:rsidRDefault="009954ED" w:rsidP="009954ED">
      <w:pPr>
        <w:jc w:val="both"/>
        <w:rPr>
          <w:rFonts w:asciiTheme="majorHAnsi" w:hAnsiTheme="majorHAnsi" w:cstheme="majorHAnsi"/>
          <w:lang w:val="nl-NL"/>
        </w:rPr>
      </w:pPr>
      <w:r>
        <w:rPr>
          <w:b/>
        </w:rPr>
        <w:t xml:space="preserve">Câu 28. </w:t>
      </w:r>
      <w:r w:rsidRPr="001635B9">
        <w:rPr>
          <w:lang w:val="nl-NL"/>
        </w:rPr>
        <w:t>Nếu mắc nối tiếp một cuộn dây dẫn và một đèn và khóa điện rồi nối mạch với nguồn điện. Khi mở khóa điện, hiện tượng xảy ra là</w:t>
      </w:r>
    </w:p>
    <w:p w14:paraId="423E84E4" w14:textId="77777777" w:rsidR="0022620D" w:rsidRDefault="00A66EF2">
      <w:pPr>
        <w:tabs>
          <w:tab w:val="left" w:pos="283"/>
          <w:tab w:val="left" w:pos="5528"/>
        </w:tabs>
      </w:pPr>
      <w:r>
        <w:rPr>
          <w:rStyle w:val="YoungMixChar"/>
          <w:b/>
        </w:rPr>
        <w:tab/>
        <w:t xml:space="preserve">A. </w:t>
      </w:r>
      <w:r w:rsidRPr="001635B9">
        <w:rPr>
          <w:lang w:val="nl-NL"/>
        </w:rPr>
        <w:t>đèn tối đi rồi lóe sáng liên tục.</w:t>
      </w:r>
      <w:r>
        <w:rPr>
          <w:rStyle w:val="YoungMixChar"/>
          <w:b/>
        </w:rPr>
        <w:tab/>
      </w:r>
      <w:r w:rsidRPr="00990A7C">
        <w:rPr>
          <w:rStyle w:val="YoungMixChar"/>
          <w:b/>
          <w:color w:val="FF0000"/>
        </w:rPr>
        <w:t xml:space="preserve">B. </w:t>
      </w:r>
      <w:r w:rsidRPr="00990A7C">
        <w:rPr>
          <w:color w:val="FF0000"/>
          <w:lang w:val="nl-NL"/>
        </w:rPr>
        <w:t xml:space="preserve">đèn lóe sáng </w:t>
      </w:r>
      <w:r w:rsidRPr="001635B9">
        <w:rPr>
          <w:lang w:val="nl-NL"/>
        </w:rPr>
        <w:t>rồi tắt.</w:t>
      </w:r>
    </w:p>
    <w:p w14:paraId="737CF13F" w14:textId="35D038B1" w:rsidR="0022620D" w:rsidRDefault="00A66EF2">
      <w:pPr>
        <w:tabs>
          <w:tab w:val="left" w:pos="283"/>
          <w:tab w:val="left" w:pos="5528"/>
        </w:tabs>
      </w:pPr>
      <w:r>
        <w:rPr>
          <w:rStyle w:val="YoungMixChar"/>
          <w:b/>
        </w:rPr>
        <w:tab/>
        <w:t xml:space="preserve">C. </w:t>
      </w:r>
      <w:r w:rsidRPr="001635B9">
        <w:rPr>
          <w:lang w:val="nl-NL"/>
        </w:rPr>
        <w:t>đèn tắt từ từ.</w:t>
      </w:r>
      <w:r>
        <w:rPr>
          <w:rStyle w:val="YoungMixChar"/>
          <w:b/>
        </w:rPr>
        <w:tab/>
        <w:t xml:space="preserve">D. </w:t>
      </w:r>
      <w:r w:rsidRPr="001635B9">
        <w:rPr>
          <w:lang w:val="nl-NL"/>
        </w:rPr>
        <w:t>đèn tắt ngay.</w:t>
      </w:r>
    </w:p>
    <w:p w14:paraId="1B3FF699" w14:textId="77777777" w:rsidR="0022620D" w:rsidRDefault="0022620D"/>
    <w:p w14:paraId="6E7411F5" w14:textId="6E46C7E6" w:rsidR="0014072B" w:rsidRPr="0014072B" w:rsidRDefault="00FF76B3" w:rsidP="0014072B">
      <w:pPr>
        <w:spacing w:before="120" w:after="120" w:line="312" w:lineRule="auto"/>
        <w:rPr>
          <w:rFonts w:asciiTheme="majorHAnsi" w:hAnsiTheme="majorHAnsi" w:cstheme="majorHAnsi"/>
          <w:b/>
        </w:rPr>
      </w:pPr>
      <w:r>
        <w:rPr>
          <w:rFonts w:asciiTheme="majorHAnsi" w:hAnsiTheme="majorHAnsi" w:cstheme="majorHAnsi"/>
          <w:b/>
          <w:lang w:val="en-US"/>
        </w:rPr>
        <w:t>II. TỰ LUẬN</w:t>
      </w:r>
      <w:r w:rsidR="0014072B" w:rsidRPr="0014072B">
        <w:rPr>
          <w:rFonts w:asciiTheme="majorHAnsi" w:hAnsiTheme="majorHAnsi" w:cstheme="majorHAnsi"/>
          <w:b/>
        </w:rPr>
        <w:t xml:space="preserve"> </w:t>
      </w:r>
      <w:r w:rsidR="0014072B" w:rsidRPr="0014072B">
        <w:rPr>
          <w:rFonts w:asciiTheme="majorHAnsi" w:hAnsiTheme="majorHAnsi" w:cstheme="majorHAnsi"/>
          <w:b/>
          <w:i/>
          <w:iCs/>
        </w:rPr>
        <w:t xml:space="preserve">(3 điểm) </w:t>
      </w:r>
      <w:r w:rsidR="0014072B" w:rsidRPr="0014072B">
        <w:rPr>
          <w:rFonts w:asciiTheme="majorHAnsi" w:hAnsiTheme="majorHAnsi" w:cstheme="majorHAnsi"/>
          <w:b/>
        </w:rPr>
        <w:t>:</w:t>
      </w:r>
    </w:p>
    <w:p w14:paraId="75E1E6AD" w14:textId="77777777" w:rsidR="0014072B" w:rsidRPr="00FF76B3" w:rsidRDefault="0014072B" w:rsidP="0014072B">
      <w:pPr>
        <w:spacing w:before="120" w:after="120" w:line="312" w:lineRule="auto"/>
        <w:rPr>
          <w:rFonts w:asciiTheme="majorHAnsi" w:eastAsia="Calibri" w:hAnsiTheme="majorHAnsi" w:cstheme="majorHAnsi"/>
          <w:sz w:val="25"/>
          <w:szCs w:val="25"/>
        </w:rPr>
      </w:pPr>
      <w:r w:rsidRPr="00FF76B3">
        <w:rPr>
          <w:rFonts w:asciiTheme="majorHAnsi" w:hAnsiTheme="majorHAnsi" w:cstheme="majorHAnsi"/>
          <w:b/>
          <w:sz w:val="25"/>
          <w:szCs w:val="25"/>
        </w:rPr>
        <w:t xml:space="preserve">Câu 1. </w:t>
      </w:r>
      <w:r w:rsidRPr="00FF76B3">
        <w:rPr>
          <w:rFonts w:asciiTheme="majorHAnsi" w:hAnsiTheme="majorHAnsi" w:cstheme="majorHAnsi"/>
          <w:sz w:val="25"/>
          <w:szCs w:val="25"/>
        </w:rPr>
        <w:t>Khi cho dòng điện cường độ 10 A chạy qua khung dây tròn gồm 100 vòng dây đặt trong không khí thì cảm ứng từ tại tâm của vòng dây dẫn có độ lớn là 2,1.10</w:t>
      </w:r>
      <w:r w:rsidRPr="00FF76B3">
        <w:rPr>
          <w:rFonts w:asciiTheme="majorHAnsi" w:hAnsiTheme="majorHAnsi" w:cstheme="majorHAnsi"/>
          <w:sz w:val="25"/>
          <w:szCs w:val="25"/>
          <w:vertAlign w:val="superscript"/>
        </w:rPr>
        <w:t>-3</w:t>
      </w:r>
      <w:r w:rsidRPr="00FF76B3">
        <w:rPr>
          <w:rFonts w:asciiTheme="majorHAnsi" w:hAnsiTheme="majorHAnsi" w:cstheme="majorHAnsi"/>
          <w:sz w:val="25"/>
          <w:szCs w:val="25"/>
        </w:rPr>
        <w:t xml:space="preserve"> T. Xác định bán kính của vòng dây.</w:t>
      </w:r>
    </w:p>
    <w:p w14:paraId="765B72A8" w14:textId="77777777" w:rsidR="0014072B" w:rsidRPr="00FF76B3" w:rsidRDefault="0014072B" w:rsidP="0014072B">
      <w:pPr>
        <w:spacing w:before="120" w:after="120" w:line="312" w:lineRule="auto"/>
        <w:jc w:val="both"/>
        <w:rPr>
          <w:rFonts w:asciiTheme="majorHAnsi" w:hAnsiTheme="majorHAnsi" w:cstheme="majorHAnsi"/>
          <w:b/>
          <w:sz w:val="25"/>
          <w:szCs w:val="25"/>
        </w:rPr>
      </w:pPr>
      <w:r w:rsidRPr="00FF76B3">
        <w:rPr>
          <w:rFonts w:asciiTheme="majorHAnsi" w:hAnsiTheme="majorHAnsi" w:cstheme="majorHAnsi"/>
          <w:b/>
          <w:sz w:val="25"/>
          <w:szCs w:val="25"/>
        </w:rPr>
        <w:t xml:space="preserve">Câu 2: </w:t>
      </w:r>
      <w:r w:rsidRPr="00FF76B3">
        <w:rPr>
          <w:rFonts w:asciiTheme="majorHAnsi" w:hAnsiTheme="majorHAnsi" w:cstheme="majorHAnsi"/>
          <w:sz w:val="25"/>
          <w:szCs w:val="25"/>
        </w:rPr>
        <w:t>Một khung dây hình chữ nhật có các cạnh 5cm và 8cm gồm 25 vòng đặt trong từ trường đều có cảm ứng từ B = 4.10</w:t>
      </w:r>
      <w:r w:rsidRPr="00FF76B3">
        <w:rPr>
          <w:rFonts w:asciiTheme="majorHAnsi" w:hAnsiTheme="majorHAnsi" w:cstheme="majorHAnsi"/>
          <w:sz w:val="25"/>
          <w:szCs w:val="25"/>
          <w:vertAlign w:val="superscript"/>
        </w:rPr>
        <w:t>-2</w:t>
      </w:r>
      <w:r w:rsidRPr="00FF76B3">
        <w:rPr>
          <w:rFonts w:asciiTheme="majorHAnsi" w:hAnsiTheme="majorHAnsi" w:cstheme="majorHAnsi"/>
          <w:sz w:val="25"/>
          <w:szCs w:val="25"/>
        </w:rPr>
        <w:t xml:space="preserve">T. Pháp tuyến </w:t>
      </w:r>
      <w:r w:rsidRPr="00FF76B3">
        <w:rPr>
          <w:rFonts w:asciiTheme="majorHAnsi" w:hAnsiTheme="majorHAnsi" w:cstheme="majorHAnsi"/>
          <w:position w:val="-6"/>
          <w:sz w:val="25"/>
          <w:szCs w:val="25"/>
        </w:rPr>
        <w:object w:dxaOrig="200" w:dyaOrig="279" w14:anchorId="396E123A">
          <v:shape id="_x0000_i1031" type="#_x0000_t75" style="width:10pt;height:13.75pt" o:ole="">
            <v:imagedata r:id="rId18" o:title=""/>
          </v:shape>
          <o:OLEObject Type="Embed" ProgID="Equation.3" ShapeID="_x0000_i1031" DrawAspect="Content" ObjectID="_1740599754" r:id="rId19"/>
        </w:object>
      </w:r>
      <w:r w:rsidRPr="00FF76B3">
        <w:rPr>
          <w:rFonts w:asciiTheme="majorHAnsi" w:hAnsiTheme="majorHAnsi" w:cstheme="majorHAnsi"/>
          <w:sz w:val="25"/>
          <w:szCs w:val="25"/>
        </w:rPr>
        <w:t xml:space="preserve">của khung hợp với vectơ </w:t>
      </w:r>
      <w:r w:rsidRPr="00FF76B3">
        <w:rPr>
          <w:rFonts w:asciiTheme="majorHAnsi" w:hAnsiTheme="majorHAnsi" w:cstheme="majorHAnsi"/>
          <w:position w:val="-4"/>
          <w:sz w:val="25"/>
          <w:szCs w:val="25"/>
        </w:rPr>
        <w:object w:dxaOrig="240" w:dyaOrig="320" w14:anchorId="4EBE1D3A">
          <v:shape id="_x0000_i1032" type="#_x0000_t75" style="width:11.9pt;height:16.3pt" o:ole="">
            <v:imagedata r:id="rId20" o:title=""/>
          </v:shape>
          <o:OLEObject Type="Embed" ProgID="Equation.3" ShapeID="_x0000_i1032" DrawAspect="Content" ObjectID="_1740599755" r:id="rId21"/>
        </w:object>
      </w:r>
      <w:r w:rsidRPr="00FF76B3">
        <w:rPr>
          <w:rFonts w:asciiTheme="majorHAnsi" w:hAnsiTheme="majorHAnsi" w:cstheme="majorHAnsi"/>
          <w:sz w:val="25"/>
          <w:szCs w:val="25"/>
        </w:rPr>
        <w:t>góc 60</w:t>
      </w:r>
      <w:r w:rsidRPr="00FF76B3">
        <w:rPr>
          <w:rFonts w:asciiTheme="majorHAnsi" w:hAnsiTheme="majorHAnsi" w:cstheme="majorHAnsi"/>
          <w:sz w:val="25"/>
          <w:szCs w:val="25"/>
          <w:vertAlign w:val="superscript"/>
        </w:rPr>
        <w:t>0</w:t>
      </w:r>
      <w:r w:rsidRPr="00FF76B3">
        <w:rPr>
          <w:rFonts w:asciiTheme="majorHAnsi" w:hAnsiTheme="majorHAnsi" w:cstheme="majorHAnsi"/>
          <w:sz w:val="25"/>
          <w:szCs w:val="25"/>
        </w:rPr>
        <w:t xml:space="preserve">. </w:t>
      </w:r>
      <w:r w:rsidRPr="00FF76B3">
        <w:rPr>
          <w:rFonts w:asciiTheme="majorHAnsi" w:hAnsiTheme="majorHAnsi" w:cstheme="majorHAnsi"/>
          <w:sz w:val="25"/>
          <w:szCs w:val="25"/>
          <w:lang w:val="en-US"/>
        </w:rPr>
        <w:t xml:space="preserve">Trong thời gian 0,02s cảm ứng từ giảm đi một nửa. Tính suất điện động cảm ứng xuất hiện trong khung dây? </w:t>
      </w:r>
    </w:p>
    <w:p w14:paraId="2D4A81F5" w14:textId="77777777" w:rsidR="0014072B" w:rsidRPr="00FF76B3" w:rsidRDefault="0014072B" w:rsidP="0014072B">
      <w:pPr>
        <w:spacing w:before="120" w:after="120" w:line="312" w:lineRule="auto"/>
        <w:rPr>
          <w:rFonts w:asciiTheme="majorHAnsi" w:hAnsiTheme="majorHAnsi" w:cstheme="majorHAnsi"/>
          <w:sz w:val="25"/>
          <w:szCs w:val="25"/>
        </w:rPr>
      </w:pPr>
      <w:r w:rsidRPr="00FF76B3">
        <w:rPr>
          <w:rFonts w:asciiTheme="majorHAnsi" w:hAnsiTheme="majorHAnsi" w:cstheme="majorHAnsi"/>
          <w:b/>
          <w:sz w:val="25"/>
          <w:szCs w:val="25"/>
        </w:rPr>
        <w:t>Câu 3:</w:t>
      </w:r>
      <w:r w:rsidRPr="00FF76B3">
        <w:rPr>
          <w:rFonts w:asciiTheme="majorHAnsi" w:hAnsiTheme="majorHAnsi" w:cstheme="majorHAnsi"/>
          <w:sz w:val="25"/>
          <w:szCs w:val="25"/>
        </w:rPr>
        <w:t xml:space="preserve"> Chiếu một tia sáng đơn sắc từ nước ra không khí với góc tới 45°. Biết chiết suất của nước đối với ánh sáng đơn sắc này là 4/3. </w:t>
      </w:r>
    </w:p>
    <w:p w14:paraId="1E684F46" w14:textId="77777777" w:rsidR="0014072B" w:rsidRPr="00FF76B3" w:rsidRDefault="0014072B" w:rsidP="0014072B">
      <w:pPr>
        <w:spacing w:before="120" w:after="120" w:line="312" w:lineRule="auto"/>
        <w:rPr>
          <w:rFonts w:asciiTheme="majorHAnsi" w:hAnsiTheme="majorHAnsi" w:cstheme="majorHAnsi"/>
          <w:sz w:val="25"/>
          <w:szCs w:val="25"/>
        </w:rPr>
      </w:pPr>
      <w:r w:rsidRPr="00FF76B3">
        <w:rPr>
          <w:rFonts w:asciiTheme="majorHAnsi" w:hAnsiTheme="majorHAnsi" w:cstheme="majorHAnsi"/>
          <w:sz w:val="25"/>
          <w:szCs w:val="25"/>
        </w:rPr>
        <w:t xml:space="preserve">a/ Tính góc khúc xạ </w:t>
      </w:r>
    </w:p>
    <w:p w14:paraId="22B5FDE8" w14:textId="77777777" w:rsidR="0014072B" w:rsidRPr="00FF76B3" w:rsidRDefault="0014072B" w:rsidP="0014072B">
      <w:pPr>
        <w:spacing w:before="120" w:after="120" w:line="312" w:lineRule="auto"/>
        <w:rPr>
          <w:rFonts w:asciiTheme="majorHAnsi" w:hAnsiTheme="majorHAnsi" w:cstheme="majorHAnsi"/>
          <w:sz w:val="25"/>
          <w:szCs w:val="25"/>
        </w:rPr>
      </w:pPr>
      <w:r w:rsidRPr="00FF76B3">
        <w:rPr>
          <w:rFonts w:asciiTheme="majorHAnsi" w:hAnsiTheme="majorHAnsi" w:cstheme="majorHAnsi"/>
          <w:sz w:val="25"/>
          <w:szCs w:val="25"/>
        </w:rPr>
        <w:t>b/ Tìm điều kiện của góc tới để có phản xạ toàn phần</w:t>
      </w:r>
    </w:p>
    <w:p w14:paraId="0E973B3E" w14:textId="77777777" w:rsidR="0014072B" w:rsidRDefault="0014072B">
      <w:pPr>
        <w:jc w:val="center"/>
        <w:rPr>
          <w:rStyle w:val="YoungMixChar"/>
          <w:b/>
          <w:i/>
        </w:rPr>
      </w:pPr>
    </w:p>
    <w:p w14:paraId="7FE41708" w14:textId="101B9E5E" w:rsidR="0022620D" w:rsidRDefault="00A66EF2">
      <w:pPr>
        <w:jc w:val="center"/>
      </w:pPr>
      <w:r>
        <w:rPr>
          <w:rStyle w:val="YoungMixChar"/>
          <w:b/>
          <w:i/>
        </w:rPr>
        <w:t>------ HẾT ------</w:t>
      </w:r>
    </w:p>
    <w:sectPr w:rsidR="0022620D" w:rsidSect="002A4047">
      <w:footerReference w:type="default" r:id="rId22"/>
      <w:pgSz w:w="11906" w:h="16838"/>
      <w:pgMar w:top="567" w:right="567" w:bottom="567" w:left="1134" w:header="283"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3F2B85" w14:textId="77777777" w:rsidR="00D00544" w:rsidRDefault="00D00544">
      <w:r>
        <w:separator/>
      </w:r>
    </w:p>
  </w:endnote>
  <w:endnote w:type="continuationSeparator" w:id="0">
    <w:p w14:paraId="6D2F32D0" w14:textId="77777777" w:rsidR="00D00544" w:rsidRDefault="00D00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45EFD" w14:textId="192E3945" w:rsidR="0022620D" w:rsidRDefault="00A66EF2">
    <w:pPr>
      <w:pBdr>
        <w:top w:val="single" w:sz="6" w:space="1" w:color="auto"/>
      </w:pBdr>
      <w:tabs>
        <w:tab w:val="right" w:pos="10489"/>
      </w:tabs>
    </w:pPr>
    <w:r>
      <w:t>Mã đề 101</w:t>
    </w:r>
    <w:r>
      <w:tab/>
      <w:t xml:space="preserve">Trang </w:t>
    </w:r>
    <w:r>
      <w:fldChar w:fldCharType="begin"/>
    </w:r>
    <w:r>
      <w:instrText>Page</w:instrText>
    </w:r>
    <w:r>
      <w:fldChar w:fldCharType="separate"/>
    </w:r>
    <w:r w:rsidR="00570FE7">
      <w:rPr>
        <w:noProof/>
      </w:rPr>
      <w:t>3</w:t>
    </w:r>
    <w:r>
      <w:fldChar w:fldCharType="end"/>
    </w:r>
    <w:r>
      <w:t>/</w:t>
    </w:r>
    <w:r>
      <w:fldChar w:fldCharType="begin"/>
    </w:r>
    <w:r>
      <w:instrText>NUMPAGES</w:instrText>
    </w:r>
    <w:r>
      <w:fldChar w:fldCharType="separate"/>
    </w:r>
    <w:r w:rsidR="00570FE7">
      <w:rPr>
        <w:noProof/>
      </w:rPr>
      <w:t>3</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C9FD8" w14:textId="77777777" w:rsidR="00D00544" w:rsidRDefault="00D00544">
      <w:r>
        <w:separator/>
      </w:r>
    </w:p>
  </w:footnote>
  <w:footnote w:type="continuationSeparator" w:id="0">
    <w:p w14:paraId="287621FA" w14:textId="77777777" w:rsidR="00D00544" w:rsidRDefault="00D005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4ED"/>
    <w:rsid w:val="0014072B"/>
    <w:rsid w:val="001635B9"/>
    <w:rsid w:val="0022620D"/>
    <w:rsid w:val="002A4047"/>
    <w:rsid w:val="002A7E95"/>
    <w:rsid w:val="003E52C6"/>
    <w:rsid w:val="00447364"/>
    <w:rsid w:val="00547BF6"/>
    <w:rsid w:val="00570FE7"/>
    <w:rsid w:val="006639EE"/>
    <w:rsid w:val="00784FBD"/>
    <w:rsid w:val="00985DBA"/>
    <w:rsid w:val="00990A7C"/>
    <w:rsid w:val="009954ED"/>
    <w:rsid w:val="00A66EF2"/>
    <w:rsid w:val="00A71C01"/>
    <w:rsid w:val="00D00544"/>
    <w:rsid w:val="00D94D4C"/>
    <w:rsid w:val="00E14F3C"/>
    <w:rsid w:val="00F74D6E"/>
    <w:rsid w:val="00FE0E31"/>
    <w:rsid w:val="00FF76B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F443E"/>
  <w15:chartTrackingRefBased/>
  <w15:docId w15:val="{8EC48751-1DF5-49DC-B5CF-DEF17FF3E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4ED"/>
    <w:pPr>
      <w:spacing w:after="0" w:line="240" w:lineRule="auto"/>
    </w:pPr>
    <w:rPr>
      <w:rFonts w:ascii="Times New Roman" w:eastAsia="Arial" w:hAnsi="Times New Roman" w:cs="Times New Roman"/>
      <w:color w:val="000000"/>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954ED"/>
    <w:pPr>
      <w:spacing w:before="100" w:beforeAutospacing="1" w:after="100" w:afterAutospacing="1"/>
    </w:pPr>
    <w:rPr>
      <w:rFonts w:eastAsia="Times New Roman"/>
      <w:lang w:val="en-US"/>
    </w:rPr>
  </w:style>
  <w:style w:type="paragraph" w:styleId="NoSpacing">
    <w:name w:val="No Spacing"/>
    <w:link w:val="NoSpacingChar"/>
    <w:qFormat/>
    <w:rsid w:val="009954ED"/>
    <w:pPr>
      <w:spacing w:after="0" w:line="240" w:lineRule="auto"/>
    </w:pPr>
    <w:rPr>
      <w:rFonts w:ascii="Times New Roman" w:eastAsia="Arial" w:hAnsi="Times New Roman" w:cs="Times New Roman"/>
      <w:kern w:val="0"/>
      <w:sz w:val="24"/>
      <w:szCs w:val="24"/>
      <w14:ligatures w14:val="none"/>
    </w:rPr>
  </w:style>
  <w:style w:type="character" w:customStyle="1" w:styleId="NoSpacingChar">
    <w:name w:val="No Spacing Char"/>
    <w:link w:val="NoSpacing"/>
    <w:rsid w:val="009954ED"/>
    <w:rPr>
      <w:rFonts w:ascii="Times New Roman" w:eastAsia="Arial" w:hAnsi="Times New Roman" w:cs="Times New Roman"/>
      <w:kern w:val="0"/>
      <w:sz w:val="24"/>
      <w:szCs w:val="24"/>
      <w14:ligatures w14:val="none"/>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ListParagraph">
    <w:name w:val="List Paragraph"/>
    <w:basedOn w:val="Normal"/>
    <w:uiPriority w:val="34"/>
    <w:qFormat/>
    <w:rsid w:val="00FF76B3"/>
    <w:pPr>
      <w:ind w:left="720"/>
      <w:contextualSpacing/>
    </w:pPr>
  </w:style>
  <w:style w:type="paragraph" w:styleId="BalloonText">
    <w:name w:val="Balloon Text"/>
    <w:basedOn w:val="Normal"/>
    <w:link w:val="BalloonTextChar"/>
    <w:uiPriority w:val="99"/>
    <w:semiHidden/>
    <w:unhideWhenUsed/>
    <w:rsid w:val="00E14F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F3C"/>
    <w:rPr>
      <w:rFonts w:ascii="Segoe UI" w:eastAsia="Arial" w:hAnsi="Segoe UI" w:cs="Segoe UI"/>
      <w:color w:val="000000"/>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894015">
      <w:bodyDiv w:val="1"/>
      <w:marLeft w:val="0"/>
      <w:marRight w:val="0"/>
      <w:marTop w:val="0"/>
      <w:marBottom w:val="0"/>
      <w:divBdr>
        <w:top w:val="none" w:sz="0" w:space="0" w:color="auto"/>
        <w:left w:val="none" w:sz="0" w:space="0" w:color="auto"/>
        <w:bottom w:val="none" w:sz="0" w:space="0" w:color="auto"/>
        <w:right w:val="none" w:sz="0" w:space="0" w:color="auto"/>
      </w:divBdr>
    </w:div>
    <w:div w:id="300502430">
      <w:bodyDiv w:val="1"/>
      <w:marLeft w:val="0"/>
      <w:marRight w:val="0"/>
      <w:marTop w:val="0"/>
      <w:marBottom w:val="0"/>
      <w:divBdr>
        <w:top w:val="none" w:sz="0" w:space="0" w:color="auto"/>
        <w:left w:val="none" w:sz="0" w:space="0" w:color="auto"/>
        <w:bottom w:val="none" w:sz="0" w:space="0" w:color="auto"/>
        <w:right w:val="none" w:sz="0" w:space="0" w:color="auto"/>
      </w:divBdr>
    </w:div>
    <w:div w:id="851259456">
      <w:bodyDiv w:val="1"/>
      <w:marLeft w:val="0"/>
      <w:marRight w:val="0"/>
      <w:marTop w:val="0"/>
      <w:marBottom w:val="0"/>
      <w:divBdr>
        <w:top w:val="none" w:sz="0" w:space="0" w:color="auto"/>
        <w:left w:val="none" w:sz="0" w:space="0" w:color="auto"/>
        <w:bottom w:val="none" w:sz="0" w:space="0" w:color="auto"/>
        <w:right w:val="none" w:sz="0" w:space="0" w:color="auto"/>
      </w:divBdr>
    </w:div>
    <w:div w:id="1559973007">
      <w:bodyDiv w:val="1"/>
      <w:marLeft w:val="0"/>
      <w:marRight w:val="0"/>
      <w:marTop w:val="0"/>
      <w:marBottom w:val="0"/>
      <w:divBdr>
        <w:top w:val="none" w:sz="0" w:space="0" w:color="auto"/>
        <w:left w:val="none" w:sz="0" w:space="0" w:color="auto"/>
        <w:bottom w:val="none" w:sz="0" w:space="0" w:color="auto"/>
        <w:right w:val="none" w:sz="0" w:space="0" w:color="auto"/>
      </w:divBdr>
    </w:div>
    <w:div w:id="1742168629">
      <w:bodyDiv w:val="1"/>
      <w:marLeft w:val="0"/>
      <w:marRight w:val="0"/>
      <w:marTop w:val="0"/>
      <w:marBottom w:val="0"/>
      <w:divBdr>
        <w:top w:val="none" w:sz="0" w:space="0" w:color="auto"/>
        <w:left w:val="none" w:sz="0" w:space="0" w:color="auto"/>
        <w:bottom w:val="none" w:sz="0" w:space="0" w:color="auto"/>
        <w:right w:val="none" w:sz="0" w:space="0" w:color="auto"/>
      </w:divBdr>
    </w:div>
    <w:div w:id="1780832314">
      <w:bodyDiv w:val="1"/>
      <w:marLeft w:val="0"/>
      <w:marRight w:val="0"/>
      <w:marTop w:val="0"/>
      <w:marBottom w:val="0"/>
      <w:divBdr>
        <w:top w:val="none" w:sz="0" w:space="0" w:color="auto"/>
        <w:left w:val="none" w:sz="0" w:space="0" w:color="auto"/>
        <w:bottom w:val="none" w:sz="0" w:space="0" w:color="auto"/>
        <w:right w:val="none" w:sz="0" w:space="0" w:color="auto"/>
      </w:divBdr>
    </w:div>
    <w:div w:id="208321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3" Type="http://schemas.openxmlformats.org/officeDocument/2006/relationships/webSettings" Target="webSettings.xml"/><Relationship Id="rId21" Type="http://schemas.openxmlformats.org/officeDocument/2006/relationships/oleObject" Target="embeddings/oleObject8.bin"/><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 Type="http://schemas.openxmlformats.org/officeDocument/2006/relationships/settings" Target="settings.xml"/><Relationship Id="rId16" Type="http://schemas.openxmlformats.org/officeDocument/2006/relationships/image" Target="media/image6.wmf"/><Relationship Id="rId20" Type="http://schemas.openxmlformats.org/officeDocument/2006/relationships/image" Target="media/image8.wmf"/><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oleObject" Target="embeddings/oleObject7.bin"/><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1012</TotalTime>
  <Pages>3</Pages>
  <Words>1116</Words>
  <Characters>6366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Admin</cp:lastModifiedBy>
  <cp:revision>12</cp:revision>
  <cp:lastPrinted>2023-03-16T23:36:00Z</cp:lastPrinted>
  <dcterms:created xsi:type="dcterms:W3CDTF">2023-03-08T16:18:00Z</dcterms:created>
  <dcterms:modified xsi:type="dcterms:W3CDTF">2023-03-17T16:08:00Z</dcterms:modified>
  <cp:version>1.0</cp:version>
</cp:coreProperties>
</file>